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5FE6F0A6"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w:t>
      </w:r>
      <w:r w:rsidR="00713D7A">
        <w:rPr>
          <w:rFonts w:ascii="Palatino Linotype" w:eastAsia="Times New Roman" w:hAnsi="Palatino Linotype" w:cs="Arial"/>
          <w:color w:val="000000"/>
          <w:sz w:val="24"/>
          <w:szCs w:val="24"/>
          <w:lang w:eastAsia="es-MX"/>
        </w:rPr>
        <w:t xml:space="preserve">Acceso a la Información Pública </w:t>
      </w:r>
      <w:r w:rsidRPr="00152075">
        <w:rPr>
          <w:rFonts w:ascii="Palatino Linotype" w:eastAsia="Times New Roman" w:hAnsi="Palatino Linotype" w:cs="Arial"/>
          <w:color w:val="000000"/>
          <w:sz w:val="24"/>
          <w:szCs w:val="24"/>
          <w:lang w:eastAsia="es-MX"/>
        </w:rPr>
        <w:t xml:space="preserve">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009B255C">
        <w:rPr>
          <w:rFonts w:ascii="Palatino Linotype" w:eastAsia="Times New Roman" w:hAnsi="Palatino Linotype" w:cs="Arial"/>
          <w:color w:val="000000"/>
          <w:sz w:val="24"/>
          <w:szCs w:val="24"/>
          <w:lang w:eastAsia="es-MX"/>
        </w:rPr>
        <w:t>México, a veintidós de noviembre de d</w:t>
      </w:r>
      <w:r w:rsidRPr="00152075">
        <w:rPr>
          <w:rFonts w:ascii="Palatino Linotype" w:eastAsia="Times New Roman" w:hAnsi="Palatino Linotype" w:cs="Arial"/>
          <w:color w:val="000000"/>
          <w:sz w:val="24"/>
          <w:szCs w:val="24"/>
          <w:lang w:eastAsia="es-MX"/>
        </w:rPr>
        <w:t>os mil dieci</w:t>
      </w:r>
      <w:r w:rsidR="0047002A">
        <w:rPr>
          <w:rFonts w:ascii="Palatino Linotype" w:eastAsia="Times New Roman" w:hAnsi="Palatino Linotype" w:cs="Arial"/>
          <w:color w:val="000000"/>
          <w:sz w:val="24"/>
          <w:szCs w:val="24"/>
          <w:lang w:eastAsia="es-MX"/>
        </w:rPr>
        <w:t>ocho</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FB0F093" w14:textId="127FB6DC" w:rsidR="00081DAC" w:rsidRDefault="00BF3214" w:rsidP="008B052B">
      <w:pPr>
        <w:tabs>
          <w:tab w:val="left" w:pos="1701"/>
        </w:tabs>
        <w:spacing w:after="0" w:line="360" w:lineRule="auto"/>
        <w:jc w:val="both"/>
        <w:rPr>
          <w:rFonts w:ascii="Palatino Linotype" w:hAnsi="Palatino Linotype" w:cs="Arial"/>
          <w:sz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expediente</w:t>
      </w:r>
      <w:r w:rsidR="00F7437F">
        <w:rPr>
          <w:rFonts w:ascii="Palatino Linotype" w:hAnsi="Palatino Linotype" w:cs="Arial"/>
          <w:sz w:val="24"/>
        </w:rPr>
        <w:t>s</w:t>
      </w:r>
      <w:r w:rsidRPr="00152075">
        <w:rPr>
          <w:rFonts w:ascii="Palatino Linotype" w:hAnsi="Palatino Linotype" w:cs="Arial"/>
          <w:sz w:val="24"/>
        </w:rPr>
        <w:t xml:space="preserve"> electrónico</w:t>
      </w:r>
      <w:r w:rsidR="00F7437F">
        <w:rPr>
          <w:rFonts w:ascii="Palatino Linotype" w:hAnsi="Palatino Linotype" w:cs="Arial"/>
          <w:sz w:val="24"/>
        </w:rPr>
        <w:t>s</w:t>
      </w:r>
      <w:r w:rsidRPr="00152075">
        <w:rPr>
          <w:rFonts w:ascii="Palatino Linotype" w:hAnsi="Palatino Linotype" w:cs="Arial"/>
          <w:sz w:val="24"/>
        </w:rPr>
        <w:t xml:space="preserve"> formado</w:t>
      </w:r>
      <w:r w:rsidR="00F7437F">
        <w:rPr>
          <w:rFonts w:ascii="Palatino Linotype" w:hAnsi="Palatino Linotype" w:cs="Arial"/>
          <w:sz w:val="24"/>
        </w:rPr>
        <w:t>s</w:t>
      </w:r>
      <w:r w:rsidRPr="00152075">
        <w:rPr>
          <w:rFonts w:ascii="Palatino Linotype" w:hAnsi="Palatino Linotype" w:cs="Arial"/>
          <w:sz w:val="24"/>
        </w:rPr>
        <w:t xml:space="preserve"> con motivo de</w:t>
      </w:r>
      <w:r w:rsidR="00F7437F">
        <w:rPr>
          <w:rFonts w:ascii="Palatino Linotype" w:hAnsi="Palatino Linotype" w:cs="Arial"/>
          <w:sz w:val="24"/>
        </w:rPr>
        <w:t xml:space="preserve"> </w:t>
      </w:r>
      <w:r w:rsidRPr="00152075">
        <w:rPr>
          <w:rFonts w:ascii="Palatino Linotype" w:hAnsi="Palatino Linotype" w:cs="Arial"/>
          <w:sz w:val="24"/>
        </w:rPr>
        <w:t>l</w:t>
      </w:r>
      <w:r w:rsidR="00F7437F">
        <w:rPr>
          <w:rFonts w:ascii="Palatino Linotype" w:hAnsi="Palatino Linotype" w:cs="Arial"/>
          <w:sz w:val="24"/>
        </w:rPr>
        <w:t>os</w:t>
      </w:r>
      <w:r w:rsidRPr="00152075">
        <w:rPr>
          <w:rFonts w:ascii="Palatino Linotype" w:hAnsi="Palatino Linotype" w:cs="Arial"/>
          <w:sz w:val="24"/>
        </w:rPr>
        <w:t xml:space="preserve"> recurso</w:t>
      </w:r>
      <w:r w:rsidR="000F3505">
        <w:rPr>
          <w:rFonts w:ascii="Palatino Linotype" w:hAnsi="Palatino Linotype" w:cs="Arial"/>
          <w:sz w:val="24"/>
        </w:rPr>
        <w:t>s</w:t>
      </w:r>
      <w:r w:rsidRPr="00152075">
        <w:rPr>
          <w:rFonts w:ascii="Palatino Linotype" w:hAnsi="Palatino Linotype" w:cs="Arial"/>
          <w:sz w:val="24"/>
        </w:rPr>
        <w:t xml:space="preserve"> de revisión número</w:t>
      </w:r>
      <w:r w:rsidR="00F7437F">
        <w:rPr>
          <w:rFonts w:ascii="Palatino Linotype" w:hAnsi="Palatino Linotype" w:cs="Arial"/>
          <w:sz w:val="24"/>
        </w:rPr>
        <w:t>s</w:t>
      </w:r>
      <w:r w:rsidRPr="00152075">
        <w:rPr>
          <w:rFonts w:ascii="Palatino Linotype" w:hAnsi="Palatino Linotype" w:cs="Arial"/>
          <w:sz w:val="24"/>
        </w:rPr>
        <w:t xml:space="preserve"> </w:t>
      </w:r>
      <w:r w:rsidR="000B2630" w:rsidRPr="00E67EF8">
        <w:rPr>
          <w:rFonts w:ascii="Palatino Linotype" w:hAnsi="Palatino Linotype" w:cs="Arial"/>
          <w:b/>
          <w:bCs/>
          <w:lang w:eastAsia="es-MX"/>
        </w:rPr>
        <w:t>0</w:t>
      </w:r>
      <w:r w:rsidR="00910D35" w:rsidRPr="00E67EF8">
        <w:rPr>
          <w:rFonts w:ascii="Palatino Linotype" w:hAnsi="Palatino Linotype" w:cs="Arial"/>
          <w:b/>
          <w:bCs/>
          <w:lang w:eastAsia="es-MX"/>
        </w:rPr>
        <w:t>3</w:t>
      </w:r>
      <w:r w:rsidR="006B528F">
        <w:rPr>
          <w:rFonts w:ascii="Palatino Linotype" w:hAnsi="Palatino Linotype" w:cs="Arial"/>
          <w:b/>
          <w:bCs/>
          <w:lang w:eastAsia="es-MX"/>
        </w:rPr>
        <w:t>5</w:t>
      </w:r>
      <w:r w:rsidR="00B846A0">
        <w:rPr>
          <w:rFonts w:ascii="Palatino Linotype" w:hAnsi="Palatino Linotype" w:cs="Arial"/>
          <w:b/>
          <w:bCs/>
          <w:lang w:eastAsia="es-MX"/>
        </w:rPr>
        <w:t>70</w:t>
      </w:r>
      <w:r w:rsidR="0044569F" w:rsidRPr="00E67EF8">
        <w:rPr>
          <w:rFonts w:ascii="Palatino Linotype" w:hAnsi="Palatino Linotype" w:cs="Arial"/>
          <w:b/>
          <w:bCs/>
          <w:lang w:eastAsia="es-MX"/>
        </w:rPr>
        <w:t>/INFOEM/IP/RR/201</w:t>
      </w:r>
      <w:r w:rsidR="004D69A3" w:rsidRPr="00E67EF8">
        <w:rPr>
          <w:rFonts w:ascii="Palatino Linotype" w:hAnsi="Palatino Linotype" w:cs="Arial"/>
          <w:b/>
          <w:bCs/>
          <w:lang w:eastAsia="es-MX"/>
        </w:rPr>
        <w:t xml:space="preserve">8, </w:t>
      </w:r>
      <w:r w:rsidR="00E67EF8" w:rsidRPr="00E67EF8">
        <w:rPr>
          <w:rFonts w:ascii="Palatino Linotype" w:hAnsi="Palatino Linotype" w:cs="Arial"/>
          <w:b/>
          <w:bCs/>
          <w:lang w:eastAsia="es-MX"/>
        </w:rPr>
        <w:t>03</w:t>
      </w:r>
      <w:r w:rsidR="006B528F">
        <w:rPr>
          <w:rFonts w:ascii="Palatino Linotype" w:hAnsi="Palatino Linotype" w:cs="Arial"/>
          <w:b/>
          <w:bCs/>
          <w:lang w:eastAsia="es-MX"/>
        </w:rPr>
        <w:t>5</w:t>
      </w:r>
      <w:r w:rsidR="00B846A0">
        <w:rPr>
          <w:rFonts w:ascii="Palatino Linotype" w:hAnsi="Palatino Linotype" w:cs="Arial"/>
          <w:b/>
          <w:bCs/>
          <w:lang w:eastAsia="es-MX"/>
        </w:rPr>
        <w:t>71</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72</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73</w:t>
      </w:r>
      <w:r w:rsidR="00E67EF8" w:rsidRPr="00E67EF8">
        <w:rPr>
          <w:rFonts w:ascii="Palatino Linotype" w:hAnsi="Palatino Linotype" w:cs="Arial"/>
          <w:b/>
          <w:bCs/>
          <w:lang w:eastAsia="es-MX"/>
        </w:rPr>
        <w:t>/INFOEM/IP/RR/20</w:t>
      </w:r>
      <w:r w:rsidR="00FB32DC">
        <w:rPr>
          <w:rFonts w:ascii="Verdana" w:hAnsi="Verdana"/>
          <w:color w:val="000000"/>
          <w:sz w:val="18"/>
          <w:szCs w:val="18"/>
        </w:rPr>
        <w:t xml:space="preserve"> </w:t>
      </w:r>
      <w:r w:rsidR="00E67EF8" w:rsidRPr="00E67EF8">
        <w:rPr>
          <w:rFonts w:ascii="Palatino Linotype" w:hAnsi="Palatino Linotype" w:cs="Arial"/>
          <w:b/>
          <w:bCs/>
          <w:lang w:eastAsia="es-MX"/>
        </w:rPr>
        <w:t>03</w:t>
      </w:r>
      <w:r w:rsidR="006B528F">
        <w:rPr>
          <w:rFonts w:ascii="Palatino Linotype" w:hAnsi="Palatino Linotype" w:cs="Arial"/>
          <w:b/>
          <w:bCs/>
          <w:lang w:eastAsia="es-MX"/>
        </w:rPr>
        <w:t>5</w:t>
      </w:r>
      <w:r w:rsidR="00B846A0">
        <w:rPr>
          <w:rFonts w:ascii="Palatino Linotype" w:hAnsi="Palatino Linotype" w:cs="Arial"/>
          <w:b/>
          <w:bCs/>
          <w:lang w:eastAsia="es-MX"/>
        </w:rPr>
        <w:t>74</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75</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76</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77</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78</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79</w:t>
      </w:r>
      <w:r w:rsidR="00E67EF8" w:rsidRPr="00E67EF8">
        <w:rPr>
          <w:rFonts w:ascii="Palatino Linotype" w:hAnsi="Palatino Linotype" w:cs="Arial"/>
          <w:b/>
          <w:bCs/>
          <w:lang w:eastAsia="es-MX"/>
        </w:rPr>
        <w:t>/INFOEM/IP/RR/2018, 03</w:t>
      </w:r>
      <w:r w:rsidR="006B528F">
        <w:rPr>
          <w:rFonts w:ascii="Palatino Linotype" w:hAnsi="Palatino Linotype" w:cs="Arial"/>
          <w:b/>
          <w:bCs/>
          <w:lang w:eastAsia="es-MX"/>
        </w:rPr>
        <w:t>5</w:t>
      </w:r>
      <w:r w:rsidR="00B846A0">
        <w:rPr>
          <w:rFonts w:ascii="Palatino Linotype" w:hAnsi="Palatino Linotype" w:cs="Arial"/>
          <w:b/>
          <w:bCs/>
          <w:lang w:eastAsia="es-MX"/>
        </w:rPr>
        <w:t xml:space="preserve">80/INFOEM/IP/RR/2018 </w:t>
      </w:r>
      <w:r w:rsidR="00E67EF8">
        <w:rPr>
          <w:rFonts w:ascii="Palatino Linotype" w:hAnsi="Palatino Linotype" w:cs="Arial"/>
          <w:b/>
          <w:bCs/>
          <w:sz w:val="24"/>
          <w:lang w:eastAsia="es-MX"/>
        </w:rPr>
        <w:t xml:space="preserve">y </w:t>
      </w:r>
      <w:r w:rsidR="00E67EF8" w:rsidRPr="00E67EF8">
        <w:rPr>
          <w:rFonts w:ascii="Palatino Linotype" w:hAnsi="Palatino Linotype" w:cs="Arial"/>
          <w:b/>
          <w:bCs/>
          <w:lang w:eastAsia="es-MX"/>
        </w:rPr>
        <w:t>03</w:t>
      </w:r>
      <w:r w:rsidR="006B528F">
        <w:rPr>
          <w:rFonts w:ascii="Palatino Linotype" w:hAnsi="Palatino Linotype" w:cs="Arial"/>
          <w:b/>
          <w:bCs/>
          <w:lang w:eastAsia="es-MX"/>
        </w:rPr>
        <w:t>5</w:t>
      </w:r>
      <w:r w:rsidR="00B846A0">
        <w:rPr>
          <w:rFonts w:ascii="Palatino Linotype" w:hAnsi="Palatino Linotype" w:cs="Arial"/>
          <w:b/>
          <w:bCs/>
          <w:lang w:eastAsia="es-MX"/>
        </w:rPr>
        <w:t>81</w:t>
      </w:r>
      <w:r w:rsidR="00E67EF8" w:rsidRPr="00E67EF8">
        <w:rPr>
          <w:rFonts w:ascii="Palatino Linotype" w:hAnsi="Palatino Linotype" w:cs="Arial"/>
          <w:b/>
          <w:bCs/>
          <w:lang w:eastAsia="es-MX"/>
        </w:rPr>
        <w:t>/INFOEM/IP/RR/2018</w:t>
      </w:r>
      <w:r w:rsidR="00E67EF8">
        <w:rPr>
          <w:rFonts w:ascii="Palatino Linotype" w:hAnsi="Palatino Linotype" w:cs="Arial"/>
          <w:b/>
          <w:bCs/>
          <w:sz w:val="24"/>
          <w:lang w:eastAsia="es-MX"/>
        </w:rPr>
        <w:t xml:space="preserve"> </w:t>
      </w:r>
      <w:r w:rsidR="004D69A3">
        <w:rPr>
          <w:rFonts w:ascii="Palatino Linotype" w:hAnsi="Palatino Linotype" w:cs="Arial"/>
          <w:bCs/>
          <w:sz w:val="24"/>
          <w:lang w:eastAsia="es-MX"/>
        </w:rPr>
        <w:t>inter</w:t>
      </w:r>
      <w:r w:rsidRPr="00152075">
        <w:rPr>
          <w:rFonts w:ascii="Palatino Linotype" w:hAnsi="Palatino Linotype" w:cs="Arial"/>
          <w:sz w:val="24"/>
        </w:rPr>
        <w:t>puesto</w:t>
      </w:r>
      <w:r w:rsidR="00F7437F">
        <w:rPr>
          <w:rFonts w:ascii="Palatino Linotype" w:hAnsi="Palatino Linotype" w:cs="Arial"/>
          <w:sz w:val="24"/>
        </w:rPr>
        <w:t>s</w:t>
      </w:r>
      <w:r w:rsidRPr="00152075">
        <w:rPr>
          <w:rFonts w:ascii="Palatino Linotype" w:hAnsi="Palatino Linotype" w:cs="Arial"/>
          <w:sz w:val="24"/>
        </w:rPr>
        <w:t xml:space="preserve"> po</w:t>
      </w:r>
      <w:r w:rsidRPr="002A5C4E">
        <w:rPr>
          <w:rFonts w:ascii="Palatino Linotype" w:hAnsi="Palatino Linotype" w:cs="Arial"/>
          <w:sz w:val="24"/>
          <w:szCs w:val="24"/>
        </w:rPr>
        <w:t>r</w:t>
      </w:r>
      <w:r w:rsidRPr="00252BFE">
        <w:rPr>
          <w:rFonts w:ascii="Palatino Linotype" w:hAnsi="Palatino Linotype" w:cs="Arial"/>
          <w:b/>
          <w:sz w:val="24"/>
          <w:szCs w:val="24"/>
        </w:rPr>
        <w:t xml:space="preserve"> </w:t>
      </w:r>
      <w:r w:rsidR="00904C35">
        <w:rPr>
          <w:rFonts w:ascii="Palatino Linotype" w:hAnsi="Palatino Linotype" w:cs="Arial"/>
          <w:b/>
          <w:sz w:val="24"/>
          <w:szCs w:val="24"/>
        </w:rPr>
        <w:t>XXXXXXXXXXXXXXXXXX</w:t>
      </w:r>
      <w:r w:rsidR="005F6BE8" w:rsidRPr="00E750C4">
        <w:rPr>
          <w:rFonts w:ascii="Palatino Linotype" w:hAnsi="Palatino Linotype" w:cs="Arial"/>
          <w:b/>
          <w:sz w:val="24"/>
        </w:rPr>
        <w:t>,</w:t>
      </w:r>
      <w:r w:rsidR="005F6BE8">
        <w:rPr>
          <w:rFonts w:ascii="Palatino Linotype" w:hAnsi="Palatino Linotype" w:cs="Arial"/>
          <w:b/>
          <w:sz w:val="24"/>
        </w:rPr>
        <w:t xml:space="preserve"> </w:t>
      </w:r>
      <w:r w:rsidR="005F6BE8" w:rsidRPr="00E750C4">
        <w:rPr>
          <w:rFonts w:ascii="Palatino Linotype" w:hAnsi="Palatino Linotype" w:cs="Arial"/>
          <w:sz w:val="24"/>
        </w:rPr>
        <w:t>en</w:t>
      </w:r>
      <w:r w:rsidR="00173A17" w:rsidRPr="00152075">
        <w:rPr>
          <w:rFonts w:ascii="Palatino Linotype" w:hAnsi="Palatino Linotype" w:cs="Arial"/>
          <w:sz w:val="24"/>
        </w:rPr>
        <w:t xml:space="preserve"> </w:t>
      </w:r>
      <w:r w:rsidRPr="00152075">
        <w:rPr>
          <w:rFonts w:ascii="Palatino Linotype" w:hAnsi="Palatino Linotype" w:cs="Arial"/>
          <w:sz w:val="24"/>
        </w:rPr>
        <w:t xml:space="preserve">lo </w:t>
      </w:r>
      <w:r w:rsidR="00B75470" w:rsidRPr="00152075">
        <w:rPr>
          <w:rFonts w:ascii="Palatino Linotype" w:hAnsi="Palatino Linotype" w:cs="Arial"/>
          <w:sz w:val="24"/>
        </w:rPr>
        <w:t>s</w:t>
      </w:r>
      <w:r w:rsidRPr="00152075">
        <w:rPr>
          <w:rFonts w:ascii="Palatino Linotype" w:hAnsi="Palatino Linotype" w:cs="Arial"/>
          <w:sz w:val="24"/>
        </w:rPr>
        <w:t xml:space="preserve">ucesivo </w:t>
      </w:r>
      <w:r w:rsidR="00E750C4">
        <w:rPr>
          <w:rFonts w:ascii="Palatino Linotype" w:hAnsi="Palatino Linotype" w:cs="Arial"/>
          <w:sz w:val="24"/>
        </w:rPr>
        <w:t>l</w:t>
      </w:r>
      <w:r w:rsidR="00B846A0">
        <w:rPr>
          <w:rFonts w:ascii="Palatino Linotype" w:hAnsi="Palatino Linotype" w:cs="Arial"/>
          <w:sz w:val="24"/>
        </w:rPr>
        <w:t>a</w:t>
      </w:r>
      <w:r w:rsidR="00440B5C" w:rsidRPr="00152075">
        <w:rPr>
          <w:rFonts w:ascii="Palatino Linotype" w:hAnsi="Palatino Linotype" w:cs="Arial"/>
          <w:b/>
          <w:sz w:val="24"/>
        </w:rPr>
        <w:t xml:space="preserve"> Recurrente</w:t>
      </w:r>
      <w:r w:rsidRPr="00152075">
        <w:rPr>
          <w:rFonts w:ascii="Palatino Linotype" w:hAnsi="Palatino Linotype" w:cs="Arial"/>
          <w:sz w:val="24"/>
        </w:rPr>
        <w:t xml:space="preserve">, </w:t>
      </w:r>
      <w:r w:rsidR="0059317F">
        <w:rPr>
          <w:rFonts w:ascii="Palatino Linotype" w:hAnsi="Palatino Linotype" w:cs="Arial"/>
          <w:sz w:val="24"/>
        </w:rPr>
        <w:t>en contra de la</w:t>
      </w:r>
      <w:r w:rsidR="00EE332E">
        <w:rPr>
          <w:rFonts w:ascii="Palatino Linotype" w:hAnsi="Palatino Linotype" w:cs="Arial"/>
          <w:sz w:val="24"/>
        </w:rPr>
        <w:t xml:space="preserve"> </w:t>
      </w:r>
      <w:r w:rsidR="0059317F">
        <w:rPr>
          <w:rFonts w:ascii="Palatino Linotype" w:hAnsi="Palatino Linotype" w:cs="Arial"/>
          <w:sz w:val="24"/>
        </w:rPr>
        <w:t>respuesta</w:t>
      </w:r>
      <w:r w:rsidRPr="00152075">
        <w:rPr>
          <w:rFonts w:ascii="Palatino Linotype" w:hAnsi="Palatino Linotype" w:cs="Arial"/>
          <w:sz w:val="24"/>
        </w:rPr>
        <w:t xml:space="preserve"> </w:t>
      </w:r>
      <w:r w:rsidRPr="00152075">
        <w:rPr>
          <w:rFonts w:ascii="Palatino Linotype" w:hAnsi="Palatino Linotype" w:cs="Arial"/>
          <w:sz w:val="24"/>
          <w:szCs w:val="24"/>
        </w:rPr>
        <w:t>de</w:t>
      </w:r>
      <w:r w:rsidR="00FF40DB">
        <w:rPr>
          <w:rFonts w:ascii="Palatino Linotype" w:hAnsi="Palatino Linotype" w:cs="Arial"/>
          <w:sz w:val="24"/>
          <w:szCs w:val="24"/>
        </w:rPr>
        <w:t xml:space="preserve"> </w:t>
      </w:r>
      <w:r w:rsidR="00670AC4">
        <w:rPr>
          <w:rFonts w:ascii="Palatino Linotype" w:hAnsi="Palatino Linotype" w:cs="Arial"/>
          <w:sz w:val="24"/>
          <w:szCs w:val="24"/>
        </w:rPr>
        <w:t>l</w:t>
      </w:r>
      <w:r w:rsidR="00FF40DB">
        <w:rPr>
          <w:rFonts w:ascii="Palatino Linotype" w:hAnsi="Palatino Linotype" w:cs="Arial"/>
          <w:sz w:val="24"/>
          <w:szCs w:val="24"/>
        </w:rPr>
        <w:t xml:space="preserve">a </w:t>
      </w:r>
      <w:r w:rsidR="00FF40DB" w:rsidRPr="00FF40DB">
        <w:rPr>
          <w:rFonts w:ascii="Palatino Linotype" w:hAnsi="Palatino Linotype" w:cs="Arial"/>
          <w:b/>
          <w:sz w:val="24"/>
          <w:szCs w:val="24"/>
        </w:rPr>
        <w:t>Universidad Politécnica del Valle de Toluca</w:t>
      </w:r>
      <w:r w:rsidR="007052CB">
        <w:rPr>
          <w:rFonts w:ascii="Palatino Linotype" w:hAnsi="Palatino Linotype" w:cs="Arial"/>
          <w:b/>
          <w:sz w:val="24"/>
          <w:szCs w:val="24"/>
        </w:rPr>
        <w:t>,</w:t>
      </w:r>
      <w:r w:rsidR="000B2630" w:rsidRPr="00152075">
        <w:rPr>
          <w:rFonts w:ascii="Palatino Linotype" w:hAnsi="Palatino Linotype" w:cs="Arial"/>
          <w:b/>
          <w:sz w:val="24"/>
          <w:szCs w:val="24"/>
        </w:rPr>
        <w:t xml:space="preserve"> </w:t>
      </w:r>
      <w:r w:rsidRPr="00152075">
        <w:rPr>
          <w:rFonts w:ascii="Palatino Linotype" w:hAnsi="Palatino Linotype" w:cs="Arial"/>
          <w:sz w:val="24"/>
          <w:szCs w:val="24"/>
        </w:rPr>
        <w:t>en lo subsecuente</w:t>
      </w:r>
      <w:r w:rsidRPr="00152075">
        <w:rPr>
          <w:rFonts w:ascii="Palatino Linotype" w:hAnsi="Palatino Linotype" w:cs="Arial"/>
          <w:b/>
          <w:sz w:val="24"/>
          <w:szCs w:val="24"/>
        </w:rPr>
        <w:t xml:space="preserve"> El Sujeto Obligado, </w:t>
      </w:r>
      <w:r w:rsidRPr="00152075">
        <w:rPr>
          <w:rFonts w:ascii="Palatino Linotype" w:hAnsi="Palatino Linotype" w:cs="Arial"/>
          <w:sz w:val="24"/>
          <w:szCs w:val="24"/>
        </w:rPr>
        <w:t>se procede a</w:t>
      </w:r>
      <w:r w:rsidRPr="00152075">
        <w:rPr>
          <w:rFonts w:ascii="Palatino Linotype" w:hAnsi="Palatino Linotype" w:cs="Arial"/>
          <w:sz w:val="24"/>
        </w:rPr>
        <w:t xml:space="preserve"> dictar la presente resolución.</w:t>
      </w:r>
    </w:p>
    <w:p w14:paraId="1E0DD9D2" w14:textId="77777777" w:rsidR="00FF40DB" w:rsidRPr="00525913" w:rsidRDefault="00FF40DB"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7AC960F4" w:rsidR="00BF3214" w:rsidRPr="004B1883" w:rsidRDefault="00BF3214" w:rsidP="008B052B">
      <w:pPr>
        <w:spacing w:after="0" w:line="360" w:lineRule="auto"/>
        <w:jc w:val="both"/>
        <w:rPr>
          <w:rFonts w:ascii="Palatino Linotype" w:hAnsi="Palatino Linotype" w:cs="Arial"/>
          <w:b/>
          <w:sz w:val="24"/>
          <w:szCs w:val="24"/>
        </w:rPr>
      </w:pPr>
      <w:r w:rsidRPr="00BE6C5D">
        <w:rPr>
          <w:rFonts w:ascii="Palatino Linotype" w:hAnsi="Palatino Linotype" w:cs="Arial"/>
          <w:sz w:val="24"/>
          <w:szCs w:val="24"/>
        </w:rPr>
        <w:t xml:space="preserve">Con fecha </w:t>
      </w:r>
      <w:r w:rsidR="002A5C4E">
        <w:rPr>
          <w:rFonts w:ascii="Palatino Linotype" w:hAnsi="Palatino Linotype" w:cs="Arial"/>
          <w:sz w:val="24"/>
          <w:szCs w:val="24"/>
        </w:rPr>
        <w:t>tre</w:t>
      </w:r>
      <w:r w:rsidR="006B528F">
        <w:rPr>
          <w:rFonts w:ascii="Palatino Linotype" w:hAnsi="Palatino Linotype" w:cs="Arial"/>
          <w:sz w:val="24"/>
          <w:szCs w:val="24"/>
        </w:rPr>
        <w:t>inta</w:t>
      </w:r>
      <w:r w:rsidR="00013383">
        <w:rPr>
          <w:rFonts w:ascii="Palatino Linotype" w:hAnsi="Palatino Linotype" w:cs="Arial"/>
          <w:sz w:val="24"/>
          <w:szCs w:val="24"/>
        </w:rPr>
        <w:t xml:space="preserve"> de agosto de </w:t>
      </w:r>
      <w:r w:rsidR="00B85582">
        <w:rPr>
          <w:rFonts w:ascii="Palatino Linotype" w:hAnsi="Palatino Linotype" w:cs="Arial"/>
          <w:sz w:val="24"/>
          <w:szCs w:val="24"/>
        </w:rPr>
        <w:t>dos mil dieci</w:t>
      </w:r>
      <w:r w:rsidR="004D69A3">
        <w:rPr>
          <w:rFonts w:ascii="Palatino Linotype" w:hAnsi="Palatino Linotype" w:cs="Arial"/>
          <w:sz w:val="24"/>
          <w:szCs w:val="24"/>
        </w:rPr>
        <w:t>ocho</w:t>
      </w:r>
      <w:r w:rsidRPr="00BE6C5D">
        <w:rPr>
          <w:rFonts w:ascii="Palatino Linotype" w:hAnsi="Palatino Linotype" w:cs="Arial"/>
          <w:sz w:val="24"/>
          <w:szCs w:val="24"/>
        </w:rPr>
        <w:t xml:space="preserve">, </w:t>
      </w:r>
      <w:r w:rsidR="001168FD" w:rsidRPr="00BE6C5D">
        <w:rPr>
          <w:rFonts w:ascii="Palatino Linotype" w:hAnsi="Palatino Linotype" w:cs="Arial"/>
          <w:sz w:val="24"/>
          <w:szCs w:val="24"/>
        </w:rPr>
        <w:t>l</w:t>
      </w:r>
      <w:r w:rsidR="00FB32DC">
        <w:rPr>
          <w:rFonts w:ascii="Palatino Linotype" w:hAnsi="Palatino Linotype" w:cs="Arial"/>
          <w:sz w:val="24"/>
          <w:szCs w:val="24"/>
        </w:rPr>
        <w:t>a</w:t>
      </w:r>
      <w:r w:rsidR="00440B5C" w:rsidRPr="00BE6C5D">
        <w:rPr>
          <w:rFonts w:ascii="Palatino Linotype" w:hAnsi="Palatino Linotype" w:cs="Arial"/>
          <w:sz w:val="24"/>
          <w:szCs w:val="24"/>
        </w:rPr>
        <w:t xml:space="preserve"> Recurrente</w:t>
      </w:r>
      <w:r w:rsidRPr="00BE6C5D">
        <w:rPr>
          <w:rFonts w:ascii="Palatino Linotype" w:hAnsi="Palatino Linotype" w:cs="Arial"/>
          <w:sz w:val="24"/>
          <w:szCs w:val="24"/>
        </w:rPr>
        <w:t xml:space="preserve"> presentó a través del Sistema de Acceso a la Información Mexiquense (</w:t>
      </w:r>
      <w:r w:rsidRPr="00BE6C5D">
        <w:rPr>
          <w:rFonts w:ascii="Palatino Linotype" w:hAnsi="Palatino Linotype" w:cs="Arial"/>
          <w:b/>
          <w:sz w:val="24"/>
          <w:szCs w:val="24"/>
        </w:rPr>
        <w:t>SAIMEX)</w:t>
      </w:r>
      <w:r w:rsidRPr="00BE6C5D">
        <w:rPr>
          <w:rFonts w:ascii="Palatino Linotype" w:hAnsi="Palatino Linotype" w:cs="Arial"/>
          <w:sz w:val="24"/>
          <w:szCs w:val="24"/>
        </w:rPr>
        <w:t xml:space="preserve"> ante </w:t>
      </w:r>
      <w:r w:rsidR="002A5C4E" w:rsidRPr="00BE6C5D">
        <w:rPr>
          <w:rFonts w:ascii="Palatino Linotype" w:hAnsi="Palatino Linotype" w:cs="Arial"/>
          <w:sz w:val="24"/>
          <w:szCs w:val="24"/>
        </w:rPr>
        <w:t xml:space="preserve">el </w:t>
      </w:r>
      <w:r w:rsidRPr="00BE6C5D">
        <w:rPr>
          <w:rFonts w:ascii="Palatino Linotype" w:hAnsi="Palatino Linotype" w:cs="Arial"/>
          <w:sz w:val="24"/>
          <w:szCs w:val="24"/>
        </w:rPr>
        <w:t>Sujeto Obligado,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hyperlink r:id="rId8" w:history="1">
        <w:r w:rsidR="00250079">
          <w:rPr>
            <w:rFonts w:ascii="Palatino Linotype" w:hAnsi="Palatino Linotype"/>
            <w:b/>
            <w:sz w:val="24"/>
            <w:szCs w:val="24"/>
          </w:rPr>
          <w:t>0</w:t>
        </w:r>
        <w:r w:rsidR="00A667A4">
          <w:rPr>
            <w:rFonts w:ascii="Palatino Linotype" w:hAnsi="Palatino Linotype"/>
            <w:b/>
            <w:sz w:val="24"/>
            <w:szCs w:val="24"/>
          </w:rPr>
          <w:t>1035</w:t>
        </w:r>
        <w:r w:rsidR="00013383" w:rsidRPr="00013383">
          <w:rPr>
            <w:rFonts w:ascii="Palatino Linotype" w:hAnsi="Palatino Linotype"/>
            <w:b/>
            <w:sz w:val="24"/>
            <w:szCs w:val="24"/>
          </w:rPr>
          <w:t>/UPVT/IP/2018</w:t>
        </w:r>
      </w:hyperlink>
      <w:r w:rsidR="004C7A6C" w:rsidRPr="004C7A6C">
        <w:rPr>
          <w:rFonts w:ascii="Palatino Linotype" w:hAnsi="Palatino Linotype" w:cs="Arial"/>
          <w:b/>
          <w:sz w:val="24"/>
          <w:szCs w:val="24"/>
        </w:rPr>
        <w:t>,</w:t>
      </w:r>
      <w:r w:rsidR="004C7A6C" w:rsidRPr="00390793">
        <w:rPr>
          <w:rFonts w:ascii="Palatino Linotype" w:hAnsi="Palatino Linotype" w:cs="Arial"/>
          <w:b/>
          <w:sz w:val="24"/>
          <w:szCs w:val="24"/>
        </w:rPr>
        <w:t xml:space="preserve"> </w:t>
      </w:r>
      <w:hyperlink r:id="rId9" w:history="1">
        <w:r w:rsidR="00013383" w:rsidRPr="00013383">
          <w:rPr>
            <w:rFonts w:ascii="Palatino Linotype" w:hAnsi="Palatino Linotype"/>
            <w:b/>
            <w:sz w:val="24"/>
            <w:szCs w:val="24"/>
          </w:rPr>
          <w:t>0</w:t>
        </w:r>
        <w:r w:rsidR="00A667A4">
          <w:rPr>
            <w:rFonts w:ascii="Palatino Linotype" w:hAnsi="Palatino Linotype"/>
            <w:b/>
            <w:sz w:val="24"/>
            <w:szCs w:val="24"/>
          </w:rPr>
          <w:t>1036</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0" w:history="1">
        <w:r w:rsidR="00013383" w:rsidRPr="00013383">
          <w:rPr>
            <w:rFonts w:ascii="Palatino Linotype" w:hAnsi="Palatino Linotype"/>
            <w:b/>
            <w:sz w:val="24"/>
            <w:szCs w:val="24"/>
          </w:rPr>
          <w:t>0</w:t>
        </w:r>
        <w:r w:rsidR="00A667A4">
          <w:rPr>
            <w:rFonts w:ascii="Palatino Linotype" w:hAnsi="Palatino Linotype"/>
            <w:b/>
            <w:sz w:val="24"/>
            <w:szCs w:val="24"/>
          </w:rPr>
          <w:t>1037</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1" w:history="1">
        <w:r w:rsidR="00013383" w:rsidRPr="00013383">
          <w:rPr>
            <w:rFonts w:ascii="Palatino Linotype" w:hAnsi="Palatino Linotype"/>
            <w:b/>
            <w:sz w:val="24"/>
            <w:szCs w:val="24"/>
          </w:rPr>
          <w:t>0</w:t>
        </w:r>
        <w:r w:rsidR="00A667A4">
          <w:rPr>
            <w:rFonts w:ascii="Palatino Linotype" w:hAnsi="Palatino Linotype"/>
            <w:b/>
            <w:sz w:val="24"/>
            <w:szCs w:val="24"/>
          </w:rPr>
          <w:t>1038</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2" w:history="1">
        <w:r w:rsidR="00013383" w:rsidRPr="00013383">
          <w:rPr>
            <w:rFonts w:ascii="Palatino Linotype" w:hAnsi="Palatino Linotype"/>
            <w:b/>
            <w:sz w:val="24"/>
            <w:szCs w:val="24"/>
          </w:rPr>
          <w:t>0</w:t>
        </w:r>
        <w:r w:rsidR="00A667A4">
          <w:rPr>
            <w:rFonts w:ascii="Palatino Linotype" w:hAnsi="Palatino Linotype"/>
            <w:b/>
            <w:sz w:val="24"/>
            <w:szCs w:val="24"/>
          </w:rPr>
          <w:t>1039</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3" w:history="1">
        <w:r w:rsidR="00013383" w:rsidRPr="00013383">
          <w:rPr>
            <w:rFonts w:ascii="Palatino Linotype" w:hAnsi="Palatino Linotype"/>
            <w:b/>
            <w:sz w:val="24"/>
            <w:szCs w:val="24"/>
          </w:rPr>
          <w:t>0</w:t>
        </w:r>
        <w:r w:rsidR="00A667A4">
          <w:rPr>
            <w:rFonts w:ascii="Palatino Linotype" w:hAnsi="Palatino Linotype"/>
            <w:b/>
            <w:sz w:val="24"/>
            <w:szCs w:val="24"/>
          </w:rPr>
          <w:t>1040</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4" w:history="1">
        <w:r w:rsidR="00013383" w:rsidRPr="00013383">
          <w:rPr>
            <w:rFonts w:ascii="Palatino Linotype" w:hAnsi="Palatino Linotype"/>
            <w:b/>
            <w:sz w:val="24"/>
            <w:szCs w:val="24"/>
          </w:rPr>
          <w:t>0</w:t>
        </w:r>
        <w:r w:rsidR="00A667A4">
          <w:rPr>
            <w:rFonts w:ascii="Palatino Linotype" w:hAnsi="Palatino Linotype"/>
            <w:b/>
            <w:sz w:val="24"/>
            <w:szCs w:val="24"/>
          </w:rPr>
          <w:t>1041</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5" w:history="1">
        <w:r w:rsidR="00013383">
          <w:rPr>
            <w:rFonts w:ascii="Palatino Linotype" w:hAnsi="Palatino Linotype"/>
            <w:b/>
            <w:sz w:val="24"/>
            <w:szCs w:val="24"/>
          </w:rPr>
          <w:t>0</w:t>
        </w:r>
        <w:r w:rsidR="00A667A4">
          <w:rPr>
            <w:rFonts w:ascii="Palatino Linotype" w:hAnsi="Palatino Linotype"/>
            <w:b/>
            <w:sz w:val="24"/>
            <w:szCs w:val="24"/>
          </w:rPr>
          <w:t>1042</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6" w:history="1">
        <w:r w:rsidR="00013383" w:rsidRPr="00013383">
          <w:rPr>
            <w:rFonts w:ascii="Palatino Linotype" w:hAnsi="Palatino Linotype"/>
            <w:b/>
            <w:sz w:val="24"/>
            <w:szCs w:val="24"/>
          </w:rPr>
          <w:t>0</w:t>
        </w:r>
        <w:r w:rsidR="00A667A4">
          <w:rPr>
            <w:rFonts w:ascii="Palatino Linotype" w:hAnsi="Palatino Linotype"/>
            <w:b/>
            <w:sz w:val="24"/>
            <w:szCs w:val="24"/>
          </w:rPr>
          <w:t>1043</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7" w:history="1">
        <w:r w:rsidR="00013383" w:rsidRPr="00013383">
          <w:rPr>
            <w:rFonts w:ascii="Palatino Linotype" w:hAnsi="Palatino Linotype"/>
            <w:b/>
            <w:sz w:val="24"/>
            <w:szCs w:val="24"/>
          </w:rPr>
          <w:t>0</w:t>
        </w:r>
        <w:r w:rsidR="00A667A4">
          <w:rPr>
            <w:rFonts w:ascii="Palatino Linotype" w:hAnsi="Palatino Linotype"/>
            <w:b/>
            <w:sz w:val="24"/>
            <w:szCs w:val="24"/>
          </w:rPr>
          <w:t>1044</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hyperlink r:id="rId18" w:history="1">
        <w:r w:rsidR="00013383" w:rsidRPr="00013383">
          <w:rPr>
            <w:rFonts w:ascii="Palatino Linotype" w:hAnsi="Palatino Linotype"/>
            <w:b/>
            <w:sz w:val="24"/>
            <w:szCs w:val="24"/>
          </w:rPr>
          <w:t>0</w:t>
        </w:r>
        <w:r w:rsidR="00A667A4">
          <w:rPr>
            <w:rFonts w:ascii="Palatino Linotype" w:hAnsi="Palatino Linotype"/>
            <w:b/>
            <w:sz w:val="24"/>
            <w:szCs w:val="24"/>
          </w:rPr>
          <w:t>1045</w:t>
        </w:r>
        <w:r w:rsidR="00013383" w:rsidRPr="00013383">
          <w:rPr>
            <w:rFonts w:ascii="Palatino Linotype" w:hAnsi="Palatino Linotype"/>
            <w:b/>
            <w:sz w:val="24"/>
            <w:szCs w:val="24"/>
          </w:rPr>
          <w:t>/UPVT/IP/2018</w:t>
        </w:r>
      </w:hyperlink>
      <w:r w:rsidR="00250079">
        <w:rPr>
          <w:rFonts w:ascii="Palatino Linotype" w:hAnsi="Palatino Linotype" w:cs="Arial"/>
          <w:b/>
          <w:sz w:val="24"/>
          <w:szCs w:val="24"/>
        </w:rPr>
        <w:t xml:space="preserve"> y </w:t>
      </w:r>
      <w:hyperlink r:id="rId19" w:history="1">
        <w:r w:rsidR="00013383" w:rsidRPr="00013383">
          <w:rPr>
            <w:rFonts w:ascii="Palatino Linotype" w:hAnsi="Palatino Linotype"/>
            <w:b/>
            <w:sz w:val="24"/>
            <w:szCs w:val="24"/>
          </w:rPr>
          <w:t>0</w:t>
        </w:r>
        <w:r w:rsidR="00A667A4">
          <w:rPr>
            <w:rFonts w:ascii="Palatino Linotype" w:hAnsi="Palatino Linotype"/>
            <w:b/>
            <w:sz w:val="24"/>
            <w:szCs w:val="24"/>
          </w:rPr>
          <w:t>1046</w:t>
        </w:r>
        <w:r w:rsidR="00013383" w:rsidRPr="00013383">
          <w:rPr>
            <w:rFonts w:ascii="Palatino Linotype" w:hAnsi="Palatino Linotype"/>
            <w:b/>
            <w:sz w:val="24"/>
            <w:szCs w:val="24"/>
          </w:rPr>
          <w:t>/UPVT/IP/2018</w:t>
        </w:r>
      </w:hyperlink>
      <w:r w:rsidR="00013383" w:rsidRPr="004C7A6C">
        <w:rPr>
          <w:rFonts w:ascii="Palatino Linotype" w:hAnsi="Palatino Linotype" w:cs="Arial"/>
          <w:b/>
          <w:sz w:val="24"/>
          <w:szCs w:val="24"/>
        </w:rPr>
        <w:t>,</w:t>
      </w:r>
      <w:r w:rsidR="00013383" w:rsidRPr="00390793">
        <w:rPr>
          <w:rFonts w:ascii="Palatino Linotype" w:hAnsi="Palatino Linotype" w:cs="Arial"/>
          <w:b/>
          <w:sz w:val="24"/>
          <w:szCs w:val="24"/>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5AB6BBA9" w14:textId="77777777" w:rsidR="002A5C4E" w:rsidRPr="00380B6F" w:rsidRDefault="002A5C4E" w:rsidP="008B052B">
      <w:pPr>
        <w:spacing w:after="0" w:line="360" w:lineRule="auto"/>
        <w:jc w:val="both"/>
        <w:rPr>
          <w:rFonts w:ascii="Palatino Linotype" w:hAnsi="Palatino Linotype" w:cs="Arial"/>
          <w:sz w:val="20"/>
          <w:szCs w:val="24"/>
        </w:rPr>
      </w:pPr>
    </w:p>
    <w:p w14:paraId="24AC4DD1" w14:textId="71440A27" w:rsidR="00250079" w:rsidRDefault="00F22F42" w:rsidP="004C7A6C">
      <w:pPr>
        <w:tabs>
          <w:tab w:val="left" w:pos="851"/>
        </w:tabs>
        <w:spacing w:after="0" w:line="360" w:lineRule="auto"/>
        <w:ind w:left="851" w:right="850"/>
        <w:jc w:val="both"/>
        <w:rPr>
          <w:rFonts w:ascii="Palatino Linotype" w:hAnsi="Palatino Linotype"/>
          <w:b/>
          <w:sz w:val="24"/>
          <w:szCs w:val="24"/>
        </w:rPr>
      </w:pPr>
      <w:r>
        <w:rPr>
          <w:rFonts w:ascii="Palatino Linotype" w:hAnsi="Palatino Linotype" w:cs="Arial"/>
          <w:b/>
          <w:sz w:val="24"/>
          <w:szCs w:val="24"/>
        </w:rPr>
        <w:t>Solicitud</w:t>
      </w:r>
      <w:r w:rsidRPr="00A1484C">
        <w:rPr>
          <w:rFonts w:ascii="Palatino Linotype" w:hAnsi="Palatino Linotype"/>
          <w:b/>
          <w:bCs/>
          <w:sz w:val="24"/>
          <w:szCs w:val="24"/>
        </w:rPr>
        <w:t xml:space="preserve"> </w:t>
      </w:r>
      <w:hyperlink r:id="rId20" w:history="1">
        <w:r w:rsidR="00250079">
          <w:rPr>
            <w:rFonts w:ascii="Palatino Linotype" w:hAnsi="Palatino Linotype"/>
            <w:b/>
            <w:sz w:val="24"/>
            <w:szCs w:val="24"/>
          </w:rPr>
          <w:t>0</w:t>
        </w:r>
        <w:r w:rsidR="00A667A4">
          <w:rPr>
            <w:rFonts w:ascii="Palatino Linotype" w:hAnsi="Palatino Linotype"/>
            <w:b/>
            <w:sz w:val="24"/>
            <w:szCs w:val="24"/>
          </w:rPr>
          <w:t>1035</w:t>
        </w:r>
        <w:r w:rsidR="00250079" w:rsidRPr="00013383">
          <w:rPr>
            <w:rFonts w:ascii="Palatino Linotype" w:hAnsi="Palatino Linotype"/>
            <w:b/>
            <w:sz w:val="24"/>
            <w:szCs w:val="24"/>
          </w:rPr>
          <w:t>/UPVT/IP/2018</w:t>
        </w:r>
      </w:hyperlink>
    </w:p>
    <w:p w14:paraId="0E107767" w14:textId="0696AA32"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2007, recordando que el botiquín es comprado con recursos públicos de quienes pagan impuestos</w:t>
      </w:r>
      <w:r w:rsidRPr="00D86631">
        <w:rPr>
          <w:rFonts w:ascii="Palatino Linotype" w:eastAsia="Times New Roman" w:hAnsi="Palatino Linotype" w:cs="Times New Roman"/>
          <w:i/>
          <w:lang w:eastAsia="es-MX"/>
        </w:rPr>
        <w:t>”(sic).</w:t>
      </w:r>
    </w:p>
    <w:p w14:paraId="7134B4FE"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1C8AB44D" w14:textId="592FB74E"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sidRPr="00390793">
        <w:rPr>
          <w:rFonts w:ascii="Palatino Linotype" w:hAnsi="Palatino Linotype" w:cs="Arial"/>
          <w:b/>
          <w:sz w:val="24"/>
          <w:szCs w:val="24"/>
        </w:rPr>
        <w:t xml:space="preserve"> </w:t>
      </w:r>
      <w:hyperlink r:id="rId21" w:history="1">
        <w:r w:rsidRPr="00013383">
          <w:rPr>
            <w:rFonts w:ascii="Palatino Linotype" w:hAnsi="Palatino Linotype"/>
            <w:b/>
            <w:sz w:val="24"/>
            <w:szCs w:val="24"/>
          </w:rPr>
          <w:t>0</w:t>
        </w:r>
        <w:r w:rsidR="00A667A4">
          <w:rPr>
            <w:rFonts w:ascii="Palatino Linotype" w:hAnsi="Palatino Linotype"/>
            <w:b/>
            <w:sz w:val="24"/>
            <w:szCs w:val="24"/>
          </w:rPr>
          <w:t>1036</w:t>
        </w:r>
        <w:r w:rsidRPr="00013383">
          <w:rPr>
            <w:rFonts w:ascii="Palatino Linotype" w:hAnsi="Palatino Linotype"/>
            <w:b/>
            <w:sz w:val="24"/>
            <w:szCs w:val="24"/>
          </w:rPr>
          <w:t>/UPVT/IP/2018</w:t>
        </w:r>
      </w:hyperlink>
      <w:r>
        <w:rPr>
          <w:rFonts w:ascii="Palatino Linotype" w:hAnsi="Palatino Linotype" w:cs="Arial"/>
          <w:b/>
          <w:sz w:val="24"/>
          <w:szCs w:val="24"/>
        </w:rPr>
        <w:t xml:space="preserve"> </w:t>
      </w:r>
    </w:p>
    <w:p w14:paraId="1C83F425" w14:textId="25B22366"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2008, recordando que el botiquín es comprado con recursos públicos de quienes pagan impuestos</w:t>
      </w:r>
      <w:r w:rsidRPr="00D86631">
        <w:rPr>
          <w:rFonts w:ascii="Palatino Linotype" w:eastAsia="Times New Roman" w:hAnsi="Palatino Linotype" w:cs="Times New Roman"/>
          <w:i/>
          <w:lang w:eastAsia="es-MX"/>
        </w:rPr>
        <w:t>”(sic).</w:t>
      </w:r>
    </w:p>
    <w:p w14:paraId="28C1591A"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2A12CFF0" w14:textId="36F9A46D"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sidRPr="00390793">
        <w:rPr>
          <w:rFonts w:ascii="Palatino Linotype" w:hAnsi="Palatino Linotype" w:cs="Arial"/>
          <w:b/>
          <w:sz w:val="24"/>
          <w:szCs w:val="24"/>
        </w:rPr>
        <w:t xml:space="preserve"> </w:t>
      </w:r>
      <w:hyperlink r:id="rId22" w:history="1">
        <w:r w:rsidRPr="00013383">
          <w:rPr>
            <w:rFonts w:ascii="Palatino Linotype" w:hAnsi="Palatino Linotype"/>
            <w:b/>
            <w:sz w:val="24"/>
            <w:szCs w:val="24"/>
          </w:rPr>
          <w:t>0</w:t>
        </w:r>
        <w:r w:rsidR="00A667A4">
          <w:rPr>
            <w:rFonts w:ascii="Palatino Linotype" w:hAnsi="Palatino Linotype"/>
            <w:b/>
            <w:sz w:val="24"/>
            <w:szCs w:val="24"/>
          </w:rPr>
          <w:t>1037</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7FB34609" w14:textId="39CA2A84" w:rsidR="00250079" w:rsidRPr="00D86631" w:rsidRDefault="00250079" w:rsidP="00D86631">
      <w:pPr>
        <w:tabs>
          <w:tab w:val="left" w:pos="7797"/>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eastAsia="Times New Roman" w:hAnsi="Palatino Linotype" w:cs="Times New Roman"/>
          <w:i/>
          <w:lang w:eastAsia="es-MX"/>
        </w:rPr>
        <w:t>Integración de botiquín y brigada de primeros auxilios correspondiente en el año 2009, recordando que el botiquín es comprado con recursos públicos de quienes pagan impuestos</w:t>
      </w:r>
      <w:r w:rsidRPr="00D86631">
        <w:rPr>
          <w:rFonts w:ascii="Palatino Linotype" w:eastAsia="Times New Roman" w:hAnsi="Palatino Linotype" w:cs="Times New Roman"/>
          <w:i/>
          <w:lang w:eastAsia="es-MX"/>
        </w:rPr>
        <w:t>”(sic).</w:t>
      </w:r>
    </w:p>
    <w:p w14:paraId="0D39DDAD"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1736746B" w14:textId="6577DB73"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3" w:history="1">
        <w:r w:rsidRPr="00013383">
          <w:rPr>
            <w:rFonts w:ascii="Palatino Linotype" w:hAnsi="Palatino Linotype"/>
            <w:b/>
            <w:sz w:val="24"/>
            <w:szCs w:val="24"/>
          </w:rPr>
          <w:t>0</w:t>
        </w:r>
        <w:r w:rsidR="00A667A4">
          <w:rPr>
            <w:rFonts w:ascii="Palatino Linotype" w:hAnsi="Palatino Linotype"/>
            <w:b/>
            <w:sz w:val="24"/>
            <w:szCs w:val="24"/>
          </w:rPr>
          <w:t>1038</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1B92C2D4" w14:textId="079ECAA9"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2010, recordando que el botiquín es comprado con recursos públicos de quienes pagan impuestos</w:t>
      </w:r>
      <w:r w:rsidRPr="00D86631">
        <w:rPr>
          <w:rFonts w:ascii="Palatino Linotype" w:eastAsia="Times New Roman" w:hAnsi="Palatino Linotype" w:cs="Times New Roman"/>
          <w:i/>
          <w:lang w:eastAsia="es-MX"/>
        </w:rPr>
        <w:t>”(sic).</w:t>
      </w:r>
    </w:p>
    <w:p w14:paraId="7FF9EC18"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6338E003" w14:textId="088AE6E0"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4" w:history="1">
        <w:r w:rsidRPr="00013383">
          <w:rPr>
            <w:rFonts w:ascii="Palatino Linotype" w:hAnsi="Palatino Linotype"/>
            <w:b/>
            <w:sz w:val="24"/>
            <w:szCs w:val="24"/>
          </w:rPr>
          <w:t>0</w:t>
        </w:r>
        <w:r w:rsidR="00A667A4">
          <w:rPr>
            <w:rFonts w:ascii="Palatino Linotype" w:hAnsi="Palatino Linotype"/>
            <w:b/>
            <w:sz w:val="24"/>
            <w:szCs w:val="24"/>
          </w:rPr>
          <w:t>1039</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684906B8" w14:textId="200E6658"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2011, recordando que el botiquín es comprado con recursos públicos de quienes pagan impuestos</w:t>
      </w:r>
      <w:r w:rsidRPr="00D86631">
        <w:rPr>
          <w:rFonts w:ascii="Palatino Linotype" w:eastAsia="Times New Roman" w:hAnsi="Palatino Linotype" w:cs="Times New Roman"/>
          <w:i/>
          <w:lang w:eastAsia="es-MX"/>
        </w:rPr>
        <w:t>”(sic).</w:t>
      </w:r>
    </w:p>
    <w:p w14:paraId="31E3420A"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6D71B6D6" w14:textId="4F1FDACF"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5" w:history="1">
        <w:r w:rsidRPr="00013383">
          <w:rPr>
            <w:rFonts w:ascii="Palatino Linotype" w:hAnsi="Palatino Linotype"/>
            <w:b/>
            <w:sz w:val="24"/>
            <w:szCs w:val="24"/>
          </w:rPr>
          <w:t>0</w:t>
        </w:r>
        <w:r w:rsidR="00A667A4">
          <w:rPr>
            <w:rFonts w:ascii="Palatino Linotype" w:hAnsi="Palatino Linotype"/>
            <w:b/>
            <w:sz w:val="24"/>
            <w:szCs w:val="24"/>
          </w:rPr>
          <w:t>1040</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5493BA87" w14:textId="4471DA96"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lastRenderedPageBreak/>
        <w:t>“</w:t>
      </w:r>
      <w:r w:rsidR="00D86631" w:rsidRPr="00D86631">
        <w:rPr>
          <w:rFonts w:ascii="Palatino Linotype" w:hAnsi="Palatino Linotype"/>
          <w:i/>
          <w:color w:val="000000"/>
        </w:rPr>
        <w:t>Integración de botiquín y brigada de primeros auxilios correspondiente en el año 2012, recordando que el botiquín es comprado con recursos públicos de quienes pagan impuestos</w:t>
      </w:r>
      <w:r w:rsidRPr="00D86631">
        <w:rPr>
          <w:rFonts w:ascii="Palatino Linotype" w:eastAsia="Times New Roman" w:hAnsi="Palatino Linotype" w:cs="Times New Roman"/>
          <w:i/>
          <w:lang w:eastAsia="es-MX"/>
        </w:rPr>
        <w:t>”(sic).</w:t>
      </w:r>
    </w:p>
    <w:p w14:paraId="76695411"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563DAE5A" w14:textId="354E8C5F"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6" w:history="1">
        <w:r w:rsidRPr="00013383">
          <w:rPr>
            <w:rFonts w:ascii="Palatino Linotype" w:hAnsi="Palatino Linotype"/>
            <w:b/>
            <w:sz w:val="24"/>
            <w:szCs w:val="24"/>
          </w:rPr>
          <w:t>0</w:t>
        </w:r>
        <w:r w:rsidR="00A667A4">
          <w:rPr>
            <w:rFonts w:ascii="Palatino Linotype" w:hAnsi="Palatino Linotype"/>
            <w:b/>
            <w:sz w:val="24"/>
            <w:szCs w:val="24"/>
          </w:rPr>
          <w:t>1041</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4267A648" w14:textId="37A7EC27"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2013, recordando que el botiquín es comprado con recursos públicos de quienes pagan impuestos</w:t>
      </w:r>
      <w:r w:rsidRPr="00D86631">
        <w:rPr>
          <w:rFonts w:ascii="Palatino Linotype" w:hAnsi="Palatino Linotype"/>
          <w:i/>
          <w:color w:val="000000"/>
        </w:rPr>
        <w:t>.</w:t>
      </w:r>
      <w:r w:rsidRPr="00D86631">
        <w:rPr>
          <w:rFonts w:ascii="Palatino Linotype" w:eastAsia="Times New Roman" w:hAnsi="Palatino Linotype" w:cs="Times New Roman"/>
          <w:i/>
          <w:lang w:eastAsia="es-MX"/>
        </w:rPr>
        <w:t>”(sic).</w:t>
      </w:r>
    </w:p>
    <w:p w14:paraId="41CB1998"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6DC1DC4B" w14:textId="36F1C466"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7" w:history="1">
        <w:r>
          <w:rPr>
            <w:rFonts w:ascii="Palatino Linotype" w:hAnsi="Palatino Linotype"/>
            <w:b/>
            <w:sz w:val="24"/>
            <w:szCs w:val="24"/>
          </w:rPr>
          <w:t>0</w:t>
        </w:r>
        <w:r w:rsidR="00A667A4">
          <w:rPr>
            <w:rFonts w:ascii="Palatino Linotype" w:hAnsi="Palatino Linotype"/>
            <w:b/>
            <w:sz w:val="24"/>
            <w:szCs w:val="24"/>
          </w:rPr>
          <w:t>1042</w:t>
        </w:r>
        <w:r w:rsidRPr="00013383">
          <w:rPr>
            <w:rFonts w:ascii="Palatino Linotype" w:hAnsi="Palatino Linotype"/>
            <w:b/>
            <w:sz w:val="24"/>
            <w:szCs w:val="24"/>
          </w:rPr>
          <w:t>/UPVT/IP/2018</w:t>
        </w:r>
      </w:hyperlink>
      <w:r w:rsidRPr="00250079">
        <w:rPr>
          <w:rFonts w:ascii="Palatino Linotype" w:hAnsi="Palatino Linotype" w:cs="Arial"/>
          <w:b/>
          <w:sz w:val="24"/>
          <w:szCs w:val="24"/>
        </w:rPr>
        <w:t xml:space="preserve"> </w:t>
      </w:r>
    </w:p>
    <w:p w14:paraId="1D62FECF" w14:textId="3D7F2CA0"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2014, recordando que el botiquín es comprado con recursos públicos de quienes pagan impuestos</w:t>
      </w:r>
      <w:r w:rsidRPr="00D86631">
        <w:rPr>
          <w:rFonts w:ascii="Palatino Linotype" w:eastAsia="Times New Roman" w:hAnsi="Palatino Linotype" w:cs="Times New Roman"/>
          <w:i/>
          <w:lang w:eastAsia="es-MX"/>
        </w:rPr>
        <w:t>”(sic).</w:t>
      </w:r>
    </w:p>
    <w:p w14:paraId="27A1BB28"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7AC76787" w14:textId="4D9CE8BF"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sidRPr="00390793">
        <w:rPr>
          <w:rFonts w:ascii="Palatino Linotype" w:hAnsi="Palatino Linotype" w:cs="Arial"/>
          <w:b/>
          <w:sz w:val="24"/>
          <w:szCs w:val="24"/>
        </w:rPr>
        <w:t xml:space="preserve"> </w:t>
      </w:r>
      <w:hyperlink r:id="rId28" w:history="1">
        <w:r w:rsidRPr="00013383">
          <w:rPr>
            <w:rFonts w:ascii="Palatino Linotype" w:hAnsi="Palatino Linotype"/>
            <w:b/>
            <w:sz w:val="24"/>
            <w:szCs w:val="24"/>
          </w:rPr>
          <w:t>0</w:t>
        </w:r>
        <w:r w:rsidR="00A667A4">
          <w:rPr>
            <w:rFonts w:ascii="Palatino Linotype" w:hAnsi="Palatino Linotype"/>
            <w:b/>
            <w:sz w:val="24"/>
            <w:szCs w:val="24"/>
          </w:rPr>
          <w:t>1043</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79D61F31" w14:textId="57EE0E0B"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2015, recordando que el botiquín es comprado con recursos públicos de quienes pagan impuestos</w:t>
      </w:r>
      <w:r w:rsidRPr="00D86631">
        <w:rPr>
          <w:rFonts w:ascii="Palatino Linotype" w:eastAsia="Times New Roman" w:hAnsi="Palatino Linotype" w:cs="Times New Roman"/>
          <w:i/>
          <w:lang w:eastAsia="es-MX"/>
        </w:rPr>
        <w:t>”(sic).</w:t>
      </w:r>
    </w:p>
    <w:p w14:paraId="0295A655"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58A2D1F2" w14:textId="3C41E51B"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29" w:history="1">
        <w:r w:rsidRPr="00013383">
          <w:rPr>
            <w:rFonts w:ascii="Palatino Linotype" w:hAnsi="Palatino Linotype"/>
            <w:b/>
            <w:sz w:val="24"/>
            <w:szCs w:val="24"/>
          </w:rPr>
          <w:t>0</w:t>
        </w:r>
        <w:r w:rsidR="00A667A4">
          <w:rPr>
            <w:rFonts w:ascii="Palatino Linotype" w:hAnsi="Palatino Linotype"/>
            <w:b/>
            <w:sz w:val="24"/>
            <w:szCs w:val="24"/>
          </w:rPr>
          <w:t>1044</w:t>
        </w:r>
        <w:r w:rsidRPr="00013383">
          <w:rPr>
            <w:rFonts w:ascii="Palatino Linotype" w:hAnsi="Palatino Linotype"/>
            <w:b/>
            <w:sz w:val="24"/>
            <w:szCs w:val="24"/>
          </w:rPr>
          <w:t>/UPVT/IP/2018</w:t>
        </w:r>
      </w:hyperlink>
      <w:r w:rsidRPr="00390793">
        <w:rPr>
          <w:rFonts w:ascii="Palatino Linotype" w:hAnsi="Palatino Linotype" w:cs="Arial"/>
          <w:b/>
          <w:sz w:val="24"/>
          <w:szCs w:val="24"/>
        </w:rPr>
        <w:t xml:space="preserve"> </w:t>
      </w:r>
    </w:p>
    <w:p w14:paraId="26778C65" w14:textId="5A3267B3" w:rsidR="00250079" w:rsidRPr="00D86631" w:rsidRDefault="00250079" w:rsidP="00D86631">
      <w:pPr>
        <w:tabs>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2016, recordando que el botiquín es comprado con recursos públicos de quienes pagan impuestos</w:t>
      </w:r>
      <w:r w:rsidRPr="00D86631">
        <w:rPr>
          <w:rFonts w:ascii="Palatino Linotype" w:eastAsia="Times New Roman" w:hAnsi="Palatino Linotype" w:cs="Times New Roman"/>
          <w:i/>
          <w:lang w:eastAsia="es-MX"/>
        </w:rPr>
        <w:t>”(sic).</w:t>
      </w:r>
    </w:p>
    <w:p w14:paraId="421AB237" w14:textId="77777777" w:rsidR="00250079" w:rsidRPr="00B40215" w:rsidRDefault="00250079" w:rsidP="004C7A6C">
      <w:pPr>
        <w:tabs>
          <w:tab w:val="left" w:pos="851"/>
        </w:tabs>
        <w:spacing w:after="0" w:line="360" w:lineRule="auto"/>
        <w:ind w:left="851" w:right="850"/>
        <w:jc w:val="both"/>
        <w:rPr>
          <w:rFonts w:ascii="Palatino Linotype" w:hAnsi="Palatino Linotype" w:cs="Arial"/>
          <w:b/>
          <w:sz w:val="20"/>
          <w:szCs w:val="24"/>
        </w:rPr>
      </w:pPr>
    </w:p>
    <w:p w14:paraId="01360281" w14:textId="0291EEBA" w:rsidR="00250079" w:rsidRDefault="00250079" w:rsidP="004C7A6C">
      <w:pPr>
        <w:tabs>
          <w:tab w:val="left" w:pos="851"/>
        </w:tabs>
        <w:spacing w:after="0" w:line="360" w:lineRule="auto"/>
        <w:ind w:left="851" w:right="850"/>
        <w:jc w:val="both"/>
        <w:rPr>
          <w:rFonts w:ascii="Palatino Linotype" w:hAnsi="Palatino Linotype" w:cs="Arial"/>
          <w:b/>
          <w:sz w:val="24"/>
          <w:szCs w:val="24"/>
        </w:rPr>
      </w:pPr>
      <w:r>
        <w:rPr>
          <w:rFonts w:ascii="Palatino Linotype" w:hAnsi="Palatino Linotype" w:cs="Arial"/>
          <w:b/>
          <w:sz w:val="24"/>
          <w:szCs w:val="24"/>
        </w:rPr>
        <w:t>Solicitud</w:t>
      </w:r>
      <w:r>
        <w:rPr>
          <w:rFonts w:ascii="Palatino Linotype" w:hAnsi="Palatino Linotype"/>
          <w:b/>
          <w:sz w:val="24"/>
          <w:szCs w:val="24"/>
        </w:rPr>
        <w:t xml:space="preserve"> </w:t>
      </w:r>
      <w:hyperlink r:id="rId30" w:history="1">
        <w:r w:rsidRPr="00013383">
          <w:rPr>
            <w:rFonts w:ascii="Palatino Linotype" w:hAnsi="Palatino Linotype"/>
            <w:b/>
            <w:sz w:val="24"/>
            <w:szCs w:val="24"/>
          </w:rPr>
          <w:t>0</w:t>
        </w:r>
        <w:r w:rsidR="00A667A4">
          <w:rPr>
            <w:rFonts w:ascii="Palatino Linotype" w:hAnsi="Palatino Linotype"/>
            <w:b/>
            <w:sz w:val="24"/>
            <w:szCs w:val="24"/>
          </w:rPr>
          <w:t>1045</w:t>
        </w:r>
        <w:r w:rsidRPr="00013383">
          <w:rPr>
            <w:rFonts w:ascii="Palatino Linotype" w:hAnsi="Palatino Linotype"/>
            <w:b/>
            <w:sz w:val="24"/>
            <w:szCs w:val="24"/>
          </w:rPr>
          <w:t>/UPVT/IP/2018</w:t>
        </w:r>
      </w:hyperlink>
      <w:r>
        <w:rPr>
          <w:rFonts w:ascii="Palatino Linotype" w:hAnsi="Palatino Linotype" w:cs="Arial"/>
          <w:b/>
          <w:sz w:val="24"/>
          <w:szCs w:val="24"/>
        </w:rPr>
        <w:t xml:space="preserve"> </w:t>
      </w:r>
    </w:p>
    <w:p w14:paraId="45B4512D" w14:textId="6F12321B" w:rsidR="00250079" w:rsidRPr="00D86631" w:rsidRDefault="00250079"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2017, recordando que el botiquín es comprado con recursos públicos de quienes pagan impuestos</w:t>
      </w:r>
      <w:r w:rsidRPr="00D86631">
        <w:rPr>
          <w:rFonts w:ascii="Palatino Linotype" w:eastAsia="Times New Roman" w:hAnsi="Palatino Linotype" w:cs="Times New Roman"/>
          <w:i/>
          <w:lang w:eastAsia="es-MX"/>
        </w:rPr>
        <w:t>”(sic).</w:t>
      </w:r>
    </w:p>
    <w:p w14:paraId="1533CFB0" w14:textId="77777777" w:rsidR="00250079" w:rsidRDefault="00250079" w:rsidP="004C7A6C">
      <w:pPr>
        <w:tabs>
          <w:tab w:val="left" w:pos="851"/>
        </w:tabs>
        <w:spacing w:after="0" w:line="360" w:lineRule="auto"/>
        <w:ind w:left="851" w:right="850"/>
        <w:jc w:val="both"/>
        <w:rPr>
          <w:rFonts w:ascii="Palatino Linotype" w:hAnsi="Palatino Linotype" w:cs="Arial"/>
          <w:b/>
          <w:sz w:val="24"/>
          <w:szCs w:val="24"/>
        </w:rPr>
      </w:pPr>
    </w:p>
    <w:p w14:paraId="2D6CDD7A" w14:textId="1DC5403F" w:rsidR="004C7A6C" w:rsidRDefault="00250079" w:rsidP="004C7A6C">
      <w:pPr>
        <w:tabs>
          <w:tab w:val="left" w:pos="851"/>
        </w:tabs>
        <w:spacing w:after="0" w:line="360" w:lineRule="auto"/>
        <w:ind w:left="851" w:right="850"/>
        <w:jc w:val="both"/>
        <w:rPr>
          <w:rFonts w:ascii="Verdana" w:hAnsi="Verdana"/>
          <w:b/>
          <w:bCs/>
          <w:color w:val="FF0000"/>
        </w:rPr>
      </w:pPr>
      <w:r>
        <w:rPr>
          <w:rFonts w:ascii="Palatino Linotype" w:hAnsi="Palatino Linotype" w:cs="Arial"/>
          <w:b/>
          <w:sz w:val="24"/>
          <w:szCs w:val="24"/>
        </w:rPr>
        <w:lastRenderedPageBreak/>
        <w:t>Solicitud</w:t>
      </w:r>
      <w:r>
        <w:rPr>
          <w:rFonts w:ascii="Palatino Linotype" w:hAnsi="Palatino Linotype"/>
          <w:b/>
          <w:sz w:val="24"/>
          <w:szCs w:val="24"/>
        </w:rPr>
        <w:t xml:space="preserve"> </w:t>
      </w:r>
      <w:hyperlink r:id="rId31" w:history="1">
        <w:r w:rsidRPr="00013383">
          <w:rPr>
            <w:rFonts w:ascii="Palatino Linotype" w:hAnsi="Palatino Linotype"/>
            <w:b/>
            <w:sz w:val="24"/>
            <w:szCs w:val="24"/>
          </w:rPr>
          <w:t>0</w:t>
        </w:r>
        <w:r w:rsidR="00A667A4">
          <w:rPr>
            <w:rFonts w:ascii="Palatino Linotype" w:hAnsi="Palatino Linotype"/>
            <w:b/>
            <w:sz w:val="24"/>
            <w:szCs w:val="24"/>
          </w:rPr>
          <w:t>1046</w:t>
        </w:r>
        <w:r w:rsidRPr="00013383">
          <w:rPr>
            <w:rFonts w:ascii="Palatino Linotype" w:hAnsi="Palatino Linotype"/>
            <w:b/>
            <w:sz w:val="24"/>
            <w:szCs w:val="24"/>
          </w:rPr>
          <w:t>/UPVT/IP/2018</w:t>
        </w:r>
      </w:hyperlink>
    </w:p>
    <w:p w14:paraId="37F99C44" w14:textId="78931BD8" w:rsidR="00AF6F2C" w:rsidRPr="00D86631" w:rsidRDefault="00903398" w:rsidP="00D86631">
      <w:pPr>
        <w:tabs>
          <w:tab w:val="left" w:pos="709"/>
          <w:tab w:val="left" w:pos="7797"/>
          <w:tab w:val="left" w:pos="7938"/>
        </w:tabs>
        <w:ind w:left="851" w:right="850"/>
        <w:jc w:val="both"/>
        <w:rPr>
          <w:rFonts w:ascii="Palatino Linotype" w:eastAsia="Times New Roman" w:hAnsi="Palatino Linotype" w:cs="Times New Roman"/>
          <w:i/>
          <w:lang w:eastAsia="es-MX"/>
        </w:rPr>
      </w:pPr>
      <w:r w:rsidRPr="00D86631">
        <w:rPr>
          <w:rFonts w:ascii="Palatino Linotype" w:eastAsia="Times New Roman" w:hAnsi="Palatino Linotype" w:cs="Times New Roman"/>
          <w:i/>
          <w:lang w:eastAsia="es-MX"/>
        </w:rPr>
        <w:t>“</w:t>
      </w:r>
      <w:r w:rsidR="00D86631" w:rsidRPr="00D86631">
        <w:rPr>
          <w:rFonts w:ascii="Palatino Linotype" w:hAnsi="Palatino Linotype"/>
          <w:i/>
          <w:color w:val="000000"/>
        </w:rPr>
        <w:t>Integración de botiquín y brigada de primeros auxilios correspondiente en el año 2018, recordando que el botiquín es comprado con recursos públicos de quienes pagan impuestos</w:t>
      </w:r>
      <w:r w:rsidR="00131E0E" w:rsidRPr="00D86631">
        <w:rPr>
          <w:rFonts w:ascii="Palatino Linotype" w:eastAsia="Times New Roman" w:hAnsi="Palatino Linotype" w:cs="Times New Roman"/>
          <w:i/>
          <w:lang w:eastAsia="es-MX"/>
        </w:rPr>
        <w:t>”(</w:t>
      </w:r>
      <w:r w:rsidR="00AF6F2C" w:rsidRPr="00D86631">
        <w:rPr>
          <w:rFonts w:ascii="Palatino Linotype" w:eastAsia="Times New Roman" w:hAnsi="Palatino Linotype" w:cs="Times New Roman"/>
          <w:i/>
          <w:lang w:eastAsia="es-MX"/>
        </w:rPr>
        <w:t>sic).</w:t>
      </w:r>
    </w:p>
    <w:p w14:paraId="747F5382" w14:textId="77777777" w:rsidR="00713777" w:rsidRDefault="00713777" w:rsidP="004B1883">
      <w:pPr>
        <w:spacing w:after="0" w:line="360" w:lineRule="auto"/>
        <w:ind w:right="850"/>
        <w:jc w:val="both"/>
        <w:rPr>
          <w:rFonts w:ascii="Palatino Linotype" w:eastAsia="Times New Roman" w:hAnsi="Palatino Linotype" w:cs="Times New Roman"/>
          <w:i/>
          <w:lang w:val="es-ES_tradnl" w:eastAsia="es-ES"/>
        </w:rPr>
      </w:pPr>
    </w:p>
    <w:p w14:paraId="08D27706" w14:textId="77777777" w:rsidR="00623CF7" w:rsidRPr="00D276C4" w:rsidRDefault="00623CF7" w:rsidP="008B052B">
      <w:pPr>
        <w:spacing w:after="0" w:line="360" w:lineRule="auto"/>
        <w:ind w:right="850"/>
        <w:jc w:val="both"/>
        <w:rPr>
          <w:rFonts w:ascii="Palatino Linotype" w:eastAsia="Times New Roman" w:hAnsi="Palatino Linotype" w:cs="Times New Roman"/>
          <w:lang w:val="es-ES_tradnl" w:eastAsia="es-ES"/>
        </w:rPr>
      </w:pPr>
      <w:r w:rsidRPr="00D276C4">
        <w:rPr>
          <w:rFonts w:ascii="Palatino Linotype" w:eastAsia="Times New Roman" w:hAnsi="Palatino Linotype" w:cs="Times New Roman"/>
          <w:lang w:val="es-ES_tradnl" w:eastAsia="es-ES"/>
        </w:rPr>
        <w:t xml:space="preserve">Modalidad </w:t>
      </w:r>
      <w:r w:rsidRPr="00D276C4">
        <w:rPr>
          <w:rFonts w:ascii="Palatino Linotype" w:eastAsia="Times New Roman" w:hAnsi="Palatino Linotype" w:cs="Times New Roman"/>
          <w:sz w:val="24"/>
          <w:szCs w:val="24"/>
          <w:lang w:val="es-ES_tradnl" w:eastAsia="es-ES"/>
        </w:rPr>
        <w:t xml:space="preserve">de entrega: </w:t>
      </w:r>
      <w:r w:rsidR="00745404" w:rsidRPr="00D276C4">
        <w:rPr>
          <w:rFonts w:ascii="Palatino Linotype" w:hAnsi="Palatino Linotype"/>
          <w:color w:val="000000"/>
          <w:sz w:val="24"/>
          <w:szCs w:val="24"/>
        </w:rPr>
        <w:t xml:space="preserve">a través del </w:t>
      </w:r>
      <w:r w:rsidR="00745404" w:rsidRPr="000A3CB4">
        <w:rPr>
          <w:rFonts w:ascii="Palatino Linotype" w:hAnsi="Palatino Linotype"/>
          <w:b/>
          <w:color w:val="000000"/>
          <w:sz w:val="24"/>
          <w:szCs w:val="24"/>
        </w:rPr>
        <w:t>SAIMEX</w:t>
      </w:r>
      <w:r w:rsidR="00745404" w:rsidRPr="00D276C4">
        <w:rPr>
          <w:rFonts w:ascii="Palatino Linotype" w:hAnsi="Palatino Linotype"/>
          <w:color w:val="000000"/>
          <w:sz w:val="24"/>
          <w:szCs w:val="24"/>
        </w:rPr>
        <w:t>.</w:t>
      </w:r>
    </w:p>
    <w:p w14:paraId="0D2CE4FE" w14:textId="77777777" w:rsidR="003C04A9" w:rsidRDefault="003C04A9" w:rsidP="008B052B">
      <w:pPr>
        <w:spacing w:after="0" w:line="360" w:lineRule="auto"/>
        <w:ind w:right="850"/>
        <w:jc w:val="both"/>
        <w:rPr>
          <w:rFonts w:ascii="Palatino Linotype" w:eastAsia="Times New Roman" w:hAnsi="Palatino Linotype" w:cs="Times New Roman"/>
          <w:lang w:val="es-ES_tradnl" w:eastAsia="es-ES"/>
        </w:rPr>
      </w:pPr>
    </w:p>
    <w:p w14:paraId="300AA979" w14:textId="4D79F33D" w:rsidR="007A4070" w:rsidRDefault="000A3CB4" w:rsidP="008B052B">
      <w:pPr>
        <w:spacing w:after="0" w:line="360" w:lineRule="auto"/>
        <w:ind w:left="709" w:hanging="709"/>
        <w:jc w:val="both"/>
        <w:rPr>
          <w:rFonts w:ascii="Palatino Linotype" w:hAnsi="Palatino Linotype" w:cs="Arial"/>
          <w:b/>
          <w:sz w:val="24"/>
          <w:szCs w:val="24"/>
        </w:rPr>
      </w:pPr>
      <w:r w:rsidRPr="00EB7453">
        <w:rPr>
          <w:rFonts w:ascii="Palatino Linotype" w:hAnsi="Palatino Linotype" w:cs="Arial"/>
          <w:b/>
          <w:sz w:val="28"/>
        </w:rPr>
        <w:t>SEGUNDO.</w:t>
      </w:r>
      <w:r w:rsidR="00BF3214" w:rsidRPr="00EB7453">
        <w:rPr>
          <w:rFonts w:ascii="Palatino Linotype" w:hAnsi="Palatino Linotype" w:cs="Arial"/>
          <w:b/>
          <w:sz w:val="28"/>
        </w:rPr>
        <w:t xml:space="preserve"> </w:t>
      </w:r>
      <w:r w:rsidR="007A4070" w:rsidRPr="00870672">
        <w:rPr>
          <w:rFonts w:ascii="Palatino Linotype" w:hAnsi="Palatino Linotype" w:cs="Arial"/>
          <w:b/>
          <w:sz w:val="24"/>
          <w:szCs w:val="24"/>
        </w:rPr>
        <w:t>De las respuestas del sujeto obligado.</w:t>
      </w:r>
      <w:r w:rsidR="007A4070">
        <w:rPr>
          <w:rFonts w:ascii="Palatino Linotype" w:hAnsi="Palatino Linotype" w:cs="Arial"/>
          <w:b/>
          <w:sz w:val="24"/>
          <w:szCs w:val="24"/>
        </w:rPr>
        <w:t xml:space="preserve"> </w:t>
      </w:r>
    </w:p>
    <w:p w14:paraId="35DA3401" w14:textId="588E0790" w:rsidR="00C76DD0" w:rsidRDefault="00C76DD0" w:rsidP="00C76DD0">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00380B6F">
        <w:rPr>
          <w:rFonts w:ascii="Palatino Linotype" w:hAnsi="Palatino Linotype"/>
          <w:sz w:val="24"/>
          <w:szCs w:val="24"/>
        </w:rPr>
        <w:t xml:space="preserve"> del SAIMEX, se advierte que en fecha </w:t>
      </w:r>
      <w:r w:rsidR="001C4946">
        <w:rPr>
          <w:rFonts w:ascii="Palatino Linotype" w:hAnsi="Palatino Linotype"/>
          <w:sz w:val="24"/>
          <w:szCs w:val="24"/>
        </w:rPr>
        <w:t xml:space="preserve">veinte </w:t>
      </w:r>
      <w:r w:rsidR="00302B07">
        <w:rPr>
          <w:rFonts w:ascii="Palatino Linotype" w:hAnsi="Palatino Linotype"/>
          <w:sz w:val="24"/>
          <w:szCs w:val="24"/>
        </w:rPr>
        <w:t xml:space="preserve">de septiembre </w:t>
      </w:r>
      <w:r w:rsidR="00380B6F">
        <w:rPr>
          <w:rFonts w:ascii="Palatino Linotype" w:hAnsi="Palatino Linotype"/>
          <w:sz w:val="24"/>
          <w:szCs w:val="24"/>
        </w:rPr>
        <w:t>de la presente anualidad el Sujeto Obligado,</w:t>
      </w:r>
      <w:r w:rsidRPr="009763E3">
        <w:rPr>
          <w:rFonts w:ascii="Palatino Linotype" w:hAnsi="Palatino Linotype"/>
          <w:sz w:val="24"/>
          <w:szCs w:val="24"/>
        </w:rPr>
        <w:t xml:space="preserve"> dio respuesta a la</w:t>
      </w:r>
      <w:r>
        <w:rPr>
          <w:rFonts w:ascii="Palatino Linotype" w:hAnsi="Palatino Linotype"/>
          <w:sz w:val="24"/>
          <w:szCs w:val="24"/>
        </w:rPr>
        <w:t>s</w:t>
      </w:r>
      <w:r w:rsidRPr="009763E3">
        <w:rPr>
          <w:rFonts w:ascii="Palatino Linotype" w:hAnsi="Palatino Linotype"/>
          <w:sz w:val="24"/>
          <w:szCs w:val="24"/>
        </w:rPr>
        <w:t xml:space="preserve"> solicitud</w:t>
      </w:r>
      <w:r>
        <w:rPr>
          <w:rFonts w:ascii="Palatino Linotype" w:hAnsi="Palatino Linotype"/>
          <w:sz w:val="24"/>
          <w:szCs w:val="24"/>
        </w:rPr>
        <w:t>es</w:t>
      </w:r>
      <w:r w:rsidRPr="009763E3">
        <w:rPr>
          <w:rFonts w:ascii="Palatino Linotype" w:hAnsi="Palatino Linotype"/>
          <w:sz w:val="24"/>
          <w:szCs w:val="24"/>
        </w:rPr>
        <w:t xml:space="preserve"> de acceso a la información</w:t>
      </w:r>
      <w:r>
        <w:rPr>
          <w:rFonts w:ascii="Palatino Linotype" w:hAnsi="Palatino Linotype"/>
          <w:sz w:val="24"/>
          <w:szCs w:val="24"/>
        </w:rPr>
        <w:t xml:space="preserve"> </w:t>
      </w:r>
      <w:r w:rsidR="00380B6F">
        <w:rPr>
          <w:rFonts w:ascii="Palatino Linotype" w:hAnsi="Palatino Linotype"/>
          <w:sz w:val="24"/>
          <w:szCs w:val="24"/>
        </w:rPr>
        <w:t>de la siguiente manera</w:t>
      </w:r>
      <w:r>
        <w:rPr>
          <w:rFonts w:ascii="Palatino Linotype" w:hAnsi="Palatino Linotype"/>
          <w:sz w:val="24"/>
          <w:szCs w:val="24"/>
        </w:rPr>
        <w:t>:</w:t>
      </w:r>
    </w:p>
    <w:p w14:paraId="759BC009" w14:textId="54661F3B" w:rsidR="008D269B" w:rsidRDefault="001C4946" w:rsidP="008D269B">
      <w:pPr>
        <w:spacing w:after="0" w:line="240" w:lineRule="auto"/>
        <w:ind w:left="851" w:right="850"/>
        <w:rPr>
          <w:rFonts w:ascii="Palatino Linotype" w:hAnsi="Palatino Linotype" w:cs="Arial"/>
          <w:b/>
          <w:sz w:val="24"/>
          <w:szCs w:val="24"/>
        </w:rPr>
      </w:pPr>
      <w:r>
        <w:rPr>
          <w:rFonts w:ascii="Palatino Linotype" w:hAnsi="Palatino Linotype"/>
          <w:b/>
          <w:sz w:val="24"/>
          <w:szCs w:val="24"/>
        </w:rPr>
        <w:t xml:space="preserve">Solicitud </w:t>
      </w:r>
      <w:hyperlink r:id="rId32" w:history="1">
        <w:r w:rsidR="008D269B" w:rsidRPr="00013383">
          <w:rPr>
            <w:rFonts w:ascii="Palatino Linotype" w:hAnsi="Palatino Linotype"/>
            <w:b/>
            <w:sz w:val="24"/>
            <w:szCs w:val="24"/>
          </w:rPr>
          <w:t>0</w:t>
        </w:r>
        <w:r>
          <w:rPr>
            <w:rFonts w:ascii="Palatino Linotype" w:hAnsi="Palatino Linotype"/>
            <w:b/>
            <w:sz w:val="24"/>
            <w:szCs w:val="24"/>
          </w:rPr>
          <w:t>1035</w:t>
        </w:r>
        <w:r w:rsidR="008D269B" w:rsidRPr="00013383">
          <w:rPr>
            <w:rFonts w:ascii="Palatino Linotype" w:hAnsi="Palatino Linotype"/>
            <w:b/>
            <w:sz w:val="24"/>
            <w:szCs w:val="24"/>
          </w:rPr>
          <w:t>/UPVT/IP/2018</w:t>
        </w:r>
      </w:hyperlink>
    </w:p>
    <w:p w14:paraId="622E3AEE" w14:textId="77777777" w:rsidR="001C4946" w:rsidRPr="001C4946" w:rsidRDefault="001C4946" w:rsidP="008D269B">
      <w:pPr>
        <w:spacing w:after="0" w:line="240" w:lineRule="auto"/>
        <w:ind w:left="851" w:right="850"/>
        <w:jc w:val="right"/>
        <w:rPr>
          <w:rFonts w:ascii="Palatino Linotype" w:hAnsi="Palatino Linotype"/>
          <w:i/>
          <w:color w:val="000000"/>
        </w:rPr>
      </w:pPr>
      <w:r w:rsidRPr="001C4946">
        <w:rPr>
          <w:rFonts w:ascii="Palatino Linotype" w:hAnsi="Palatino Linotype"/>
          <w:i/>
          <w:color w:val="000000"/>
        </w:rPr>
        <w:t>Metepec, México a 20 de Septiembre de 2018</w:t>
      </w:r>
    </w:p>
    <w:p w14:paraId="2817B9AE" w14:textId="6DD6C541" w:rsidR="00870672" w:rsidRPr="001C4946" w:rsidRDefault="001C4946" w:rsidP="008D269B">
      <w:pPr>
        <w:spacing w:after="0" w:line="240" w:lineRule="auto"/>
        <w:ind w:left="851" w:right="850"/>
        <w:jc w:val="right"/>
        <w:rPr>
          <w:rFonts w:ascii="Palatino Linotype" w:hAnsi="Palatino Linotype"/>
          <w:i/>
          <w:color w:val="000000"/>
        </w:rPr>
      </w:pPr>
      <w:r w:rsidRPr="001C4946">
        <w:rPr>
          <w:rFonts w:ascii="Palatino Linotype" w:hAnsi="Palatino Linotype"/>
          <w:i/>
          <w:color w:val="000000"/>
        </w:rPr>
        <w:t xml:space="preserve">Nombre del solicitante: </w:t>
      </w:r>
      <w:r w:rsidR="00904C35">
        <w:rPr>
          <w:rFonts w:ascii="Palatino Linotype" w:hAnsi="Palatino Linotype"/>
          <w:i/>
          <w:color w:val="000000"/>
        </w:rPr>
        <w:t>XXXXXXXXXXXXXXXXXXXXX</w:t>
      </w:r>
      <w:r w:rsidR="00870672" w:rsidRPr="001C4946">
        <w:rPr>
          <w:rFonts w:ascii="Palatino Linotype" w:hAnsi="Palatino Linotype"/>
          <w:i/>
          <w:color w:val="000000"/>
        </w:rPr>
        <w:t xml:space="preserve"> </w:t>
      </w:r>
    </w:p>
    <w:p w14:paraId="550EB699" w14:textId="03780F3A" w:rsidR="008D269B" w:rsidRPr="001C4946" w:rsidRDefault="001C4946" w:rsidP="00870672">
      <w:pPr>
        <w:spacing w:after="0" w:line="240" w:lineRule="auto"/>
        <w:ind w:left="851" w:right="850"/>
        <w:jc w:val="right"/>
        <w:rPr>
          <w:rFonts w:ascii="Palatino Linotype" w:hAnsi="Palatino Linotype"/>
          <w:i/>
          <w:color w:val="000000"/>
        </w:rPr>
      </w:pPr>
      <w:r w:rsidRPr="001C4946">
        <w:rPr>
          <w:rFonts w:ascii="Palatino Linotype" w:hAnsi="Palatino Linotype"/>
          <w:i/>
          <w:color w:val="000000"/>
        </w:rPr>
        <w:t>Folio de la solicitud: 01035/UPVT/IP/2018</w:t>
      </w:r>
    </w:p>
    <w:p w14:paraId="57110456" w14:textId="77777777" w:rsidR="00870672" w:rsidRPr="001C4946" w:rsidRDefault="00870672" w:rsidP="00380B6F">
      <w:pPr>
        <w:spacing w:after="0" w:line="240" w:lineRule="auto"/>
        <w:ind w:left="851" w:right="850"/>
        <w:jc w:val="both"/>
        <w:rPr>
          <w:rFonts w:ascii="Palatino Linotype" w:hAnsi="Palatino Linotype"/>
          <w:i/>
          <w:color w:val="000000"/>
        </w:rPr>
      </w:pPr>
      <w:bookmarkStart w:id="0" w:name="_GoBack"/>
      <w:bookmarkEnd w:id="0"/>
    </w:p>
    <w:p w14:paraId="72997E16" w14:textId="77777777" w:rsidR="001C4946" w:rsidRDefault="001C4946" w:rsidP="00380B6F">
      <w:pPr>
        <w:spacing w:after="0" w:line="240" w:lineRule="auto"/>
        <w:ind w:left="851" w:right="850"/>
        <w:jc w:val="both"/>
        <w:rPr>
          <w:rFonts w:ascii="Palatino Linotype" w:hAnsi="Palatino Linotype"/>
          <w:i/>
          <w:color w:val="000000"/>
        </w:rPr>
      </w:pPr>
      <w:r w:rsidRPr="001C494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E262F" w14:textId="77777777" w:rsidR="001C4946" w:rsidRPr="001C4946" w:rsidRDefault="001C4946" w:rsidP="00380B6F">
      <w:pPr>
        <w:spacing w:after="0" w:line="240" w:lineRule="auto"/>
        <w:ind w:left="851" w:right="850"/>
        <w:jc w:val="both"/>
        <w:rPr>
          <w:rFonts w:ascii="Palatino Linotype" w:hAnsi="Palatino Linotype"/>
          <w:i/>
          <w:color w:val="000000"/>
        </w:rPr>
      </w:pPr>
    </w:p>
    <w:p w14:paraId="77E75CBE" w14:textId="2D26E172" w:rsidR="00870672" w:rsidRPr="001C4946" w:rsidRDefault="001C4946" w:rsidP="00380B6F">
      <w:pPr>
        <w:spacing w:after="0" w:line="240" w:lineRule="auto"/>
        <w:ind w:left="851" w:right="850"/>
        <w:jc w:val="both"/>
        <w:rPr>
          <w:rFonts w:ascii="Palatino Linotype" w:hAnsi="Palatino Linotype"/>
          <w:i/>
          <w:color w:val="000000"/>
        </w:rPr>
      </w:pPr>
      <w:r w:rsidRPr="001C4946">
        <w:rPr>
          <w:rFonts w:ascii="Palatino Linotype" w:hAnsi="Palatino Linotype"/>
          <w:i/>
          <w:color w:val="000000"/>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solicitudesde información registradas con el folio número 01035/UPVT/IP/2018, 01036/UPVT/IP/2018, 01037/UPVT/IP/2018, 01038/UPVT/IP/2018, 01039/UPVT/IP/2018, 01040/UPVT/IP/2018, 01041/UPVT/IP/2018, 01042/UPVT/IP/2018, 01043/UPVT/IP/2018, 01044/UPVT/IP/2018, 01045/UPVT/IP/2018 y 01046/UPVT/IP/2018,que realizó el 30 de agosto del año en curso, sírvase encontrar en archivo adjunto copia digitalizada en formato pdf del oficio emitido por el servidor público habilitado del Departamento de Recursos </w:t>
      </w:r>
      <w:r w:rsidRPr="001C4946">
        <w:rPr>
          <w:rFonts w:ascii="Palatino Linotype" w:hAnsi="Palatino Linotype"/>
          <w:i/>
          <w:color w:val="000000"/>
        </w:rPr>
        <w:lastRenderedPageBreak/>
        <w:t>Humanos y Materiales,en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47A39CAB" w14:textId="77777777" w:rsidR="001C4946" w:rsidRPr="001C4946" w:rsidRDefault="001C4946" w:rsidP="00380B6F">
      <w:pPr>
        <w:spacing w:after="0" w:line="240" w:lineRule="auto"/>
        <w:ind w:left="851" w:right="850"/>
        <w:jc w:val="both"/>
        <w:rPr>
          <w:rFonts w:ascii="Palatino Linotype" w:hAnsi="Palatino Linotype"/>
          <w:i/>
          <w:color w:val="000000"/>
        </w:rPr>
      </w:pPr>
    </w:p>
    <w:p w14:paraId="7873BDE6" w14:textId="5A07BE33" w:rsidR="00380B6F" w:rsidRPr="001C4946" w:rsidRDefault="00380B6F" w:rsidP="00380B6F">
      <w:pPr>
        <w:spacing w:after="0" w:line="240" w:lineRule="auto"/>
        <w:ind w:left="851" w:right="850"/>
        <w:jc w:val="both"/>
        <w:rPr>
          <w:rFonts w:ascii="Palatino Linotype" w:hAnsi="Palatino Linotype"/>
          <w:i/>
          <w:color w:val="000000"/>
        </w:rPr>
      </w:pPr>
      <w:r w:rsidRPr="001C4946">
        <w:rPr>
          <w:rFonts w:ascii="Palatino Linotype" w:hAnsi="Palatino Linotype"/>
          <w:i/>
          <w:color w:val="000000"/>
        </w:rPr>
        <w:t>ATENTAMENTE</w:t>
      </w:r>
    </w:p>
    <w:p w14:paraId="5D00F254" w14:textId="084F6E4A" w:rsidR="00380B6F" w:rsidRDefault="008D269B" w:rsidP="00380B6F">
      <w:pPr>
        <w:spacing w:after="0" w:line="240" w:lineRule="auto"/>
        <w:ind w:left="851" w:right="850"/>
        <w:jc w:val="both"/>
        <w:rPr>
          <w:rFonts w:ascii="Palatino Linotype" w:hAnsi="Palatino Linotype"/>
          <w:i/>
          <w:color w:val="000000"/>
        </w:rPr>
      </w:pPr>
      <w:r w:rsidRPr="001C4946">
        <w:rPr>
          <w:rFonts w:ascii="Palatino Linotype" w:hAnsi="Palatino Linotype"/>
          <w:i/>
          <w:color w:val="000000"/>
        </w:rPr>
        <w:t>LIC. GABRIELA AVILES OLIVARES</w:t>
      </w:r>
    </w:p>
    <w:p w14:paraId="1BCBBFA7" w14:textId="77777777" w:rsidR="001C4946" w:rsidRPr="001C4946" w:rsidRDefault="001C4946" w:rsidP="00380B6F">
      <w:pPr>
        <w:spacing w:after="0" w:line="240" w:lineRule="auto"/>
        <w:ind w:left="851" w:right="850"/>
        <w:jc w:val="both"/>
        <w:rPr>
          <w:rFonts w:ascii="Palatino Linotype" w:hAnsi="Palatino Linotype"/>
          <w:i/>
          <w:color w:val="000000"/>
        </w:rPr>
      </w:pPr>
    </w:p>
    <w:p w14:paraId="085D6752" w14:textId="0F1F015B" w:rsidR="00380B6F" w:rsidRDefault="00380B6F" w:rsidP="009C695D">
      <w:pPr>
        <w:spacing w:after="0" w:line="360" w:lineRule="auto"/>
        <w:jc w:val="both"/>
        <w:rPr>
          <w:rFonts w:ascii="Palatino Linotype" w:hAnsi="Palatino Linotype"/>
          <w:color w:val="000000"/>
          <w:sz w:val="24"/>
          <w:szCs w:val="24"/>
        </w:rPr>
      </w:pPr>
      <w:r w:rsidRPr="00380B6F">
        <w:rPr>
          <w:rFonts w:ascii="Palatino Linotype" w:hAnsi="Palatino Linotype"/>
          <w:color w:val="000000"/>
          <w:sz w:val="24"/>
          <w:szCs w:val="24"/>
        </w:rPr>
        <w:t xml:space="preserve">Adjuntando </w:t>
      </w:r>
      <w:r w:rsidR="001A2FF9">
        <w:rPr>
          <w:rFonts w:ascii="Palatino Linotype" w:hAnsi="Palatino Linotype"/>
          <w:color w:val="000000"/>
          <w:sz w:val="24"/>
          <w:szCs w:val="24"/>
        </w:rPr>
        <w:t>dos</w:t>
      </w:r>
      <w:r w:rsidR="008D269B">
        <w:rPr>
          <w:rFonts w:ascii="Palatino Linotype" w:hAnsi="Palatino Linotype"/>
          <w:color w:val="000000"/>
          <w:sz w:val="24"/>
          <w:szCs w:val="24"/>
        </w:rPr>
        <w:t xml:space="preserve"> archivo</w:t>
      </w:r>
      <w:r w:rsidR="001A2FF9">
        <w:rPr>
          <w:rFonts w:ascii="Palatino Linotype" w:hAnsi="Palatino Linotype"/>
          <w:color w:val="000000"/>
          <w:sz w:val="24"/>
          <w:szCs w:val="24"/>
        </w:rPr>
        <w:t>s</w:t>
      </w:r>
      <w:r w:rsidRPr="00380B6F">
        <w:rPr>
          <w:rFonts w:ascii="Palatino Linotype" w:hAnsi="Palatino Linotype"/>
          <w:color w:val="000000"/>
          <w:sz w:val="24"/>
          <w:szCs w:val="24"/>
        </w:rPr>
        <w:t xml:space="preserve"> con l</w:t>
      </w:r>
      <w:r w:rsidR="001A2FF9">
        <w:rPr>
          <w:rFonts w:ascii="Palatino Linotype" w:hAnsi="Palatino Linotype"/>
          <w:color w:val="000000"/>
          <w:sz w:val="24"/>
          <w:szCs w:val="24"/>
        </w:rPr>
        <w:t>os</w:t>
      </w:r>
      <w:r w:rsidRPr="00380B6F">
        <w:rPr>
          <w:rFonts w:ascii="Palatino Linotype" w:hAnsi="Palatino Linotype"/>
          <w:color w:val="000000"/>
          <w:sz w:val="24"/>
          <w:szCs w:val="24"/>
        </w:rPr>
        <w:t xml:space="preserve"> siguiente</w:t>
      </w:r>
      <w:r w:rsidR="001A2FF9">
        <w:rPr>
          <w:rFonts w:ascii="Palatino Linotype" w:hAnsi="Palatino Linotype"/>
          <w:color w:val="000000"/>
          <w:sz w:val="24"/>
          <w:szCs w:val="24"/>
        </w:rPr>
        <w:t>s</w:t>
      </w:r>
      <w:r w:rsidRPr="00380B6F">
        <w:rPr>
          <w:rFonts w:ascii="Palatino Linotype" w:hAnsi="Palatino Linotype"/>
          <w:color w:val="000000"/>
          <w:sz w:val="24"/>
          <w:szCs w:val="24"/>
        </w:rPr>
        <w:t xml:space="preserve"> nombre</w:t>
      </w:r>
      <w:r w:rsidR="001A2FF9">
        <w:rPr>
          <w:rFonts w:ascii="Palatino Linotype" w:hAnsi="Palatino Linotype"/>
          <w:color w:val="000000"/>
          <w:sz w:val="24"/>
          <w:szCs w:val="24"/>
        </w:rPr>
        <w:t>s</w:t>
      </w:r>
      <w:r w:rsidRPr="00380B6F">
        <w:rPr>
          <w:rFonts w:ascii="Palatino Linotype" w:hAnsi="Palatino Linotype"/>
          <w:color w:val="000000"/>
          <w:sz w:val="24"/>
          <w:szCs w:val="24"/>
        </w:rPr>
        <w:t xml:space="preserve"> y contenido</w:t>
      </w:r>
      <w:r w:rsidR="001A2FF9">
        <w:rPr>
          <w:rFonts w:ascii="Palatino Linotype" w:hAnsi="Palatino Linotype"/>
          <w:color w:val="000000"/>
          <w:sz w:val="24"/>
          <w:szCs w:val="24"/>
        </w:rPr>
        <w:t>s</w:t>
      </w:r>
      <w:r>
        <w:rPr>
          <w:rFonts w:ascii="Palatino Linotype" w:hAnsi="Palatino Linotype"/>
          <w:color w:val="000000"/>
          <w:sz w:val="24"/>
          <w:szCs w:val="24"/>
        </w:rPr>
        <w:t>:</w:t>
      </w:r>
    </w:p>
    <w:p w14:paraId="248176CA" w14:textId="127859F4" w:rsidR="000A4A30" w:rsidRDefault="001A2FF9" w:rsidP="0037059C">
      <w:pPr>
        <w:spacing w:after="0" w:line="360" w:lineRule="auto"/>
        <w:jc w:val="both"/>
        <w:rPr>
          <w:rFonts w:ascii="Palatino Linotype" w:hAnsi="Palatino Linotype"/>
          <w:color w:val="000000"/>
          <w:sz w:val="24"/>
          <w:szCs w:val="24"/>
        </w:rPr>
      </w:pPr>
      <w:r>
        <w:rPr>
          <w:rFonts w:ascii="Palatino Linotype" w:hAnsi="Palatino Linotype"/>
          <w:b/>
          <w:color w:val="000000"/>
          <w:sz w:val="24"/>
          <w:szCs w:val="24"/>
        </w:rPr>
        <w:t>SOLICITUDES 852 AL 863_sse</w:t>
      </w:r>
      <w:r w:rsidR="00380B6F">
        <w:rPr>
          <w:rFonts w:ascii="Palatino Linotype" w:hAnsi="Palatino Linotype"/>
          <w:b/>
          <w:color w:val="000000"/>
          <w:sz w:val="24"/>
          <w:szCs w:val="24"/>
        </w:rPr>
        <w:t xml:space="preserve">.pdf, </w:t>
      </w:r>
      <w:r w:rsidR="00FA792E">
        <w:rPr>
          <w:rFonts w:ascii="Palatino Linotype" w:hAnsi="Palatino Linotype"/>
          <w:color w:val="000000"/>
          <w:sz w:val="24"/>
          <w:szCs w:val="24"/>
        </w:rPr>
        <w:t>contiene el oficio 205BL1</w:t>
      </w:r>
      <w:r w:rsidR="001C4946">
        <w:rPr>
          <w:rFonts w:ascii="Palatino Linotype" w:hAnsi="Palatino Linotype"/>
          <w:color w:val="000000"/>
          <w:sz w:val="24"/>
          <w:szCs w:val="24"/>
        </w:rPr>
        <w:t>4002/847/2018</w:t>
      </w:r>
      <w:r w:rsidR="00FA792E">
        <w:rPr>
          <w:rFonts w:ascii="Palatino Linotype" w:hAnsi="Palatino Linotype"/>
          <w:color w:val="000000"/>
          <w:sz w:val="24"/>
          <w:szCs w:val="24"/>
        </w:rPr>
        <w:t xml:space="preserve"> de fecha </w:t>
      </w:r>
      <w:r w:rsidR="001C4946">
        <w:rPr>
          <w:rFonts w:ascii="Palatino Linotype" w:hAnsi="Palatino Linotype"/>
          <w:color w:val="000000"/>
          <w:sz w:val="24"/>
          <w:szCs w:val="24"/>
        </w:rPr>
        <w:t>veinte</w:t>
      </w:r>
      <w:r w:rsidR="00FA792E">
        <w:rPr>
          <w:rFonts w:ascii="Palatino Linotype" w:hAnsi="Palatino Linotype"/>
          <w:color w:val="000000"/>
          <w:sz w:val="24"/>
          <w:szCs w:val="24"/>
        </w:rPr>
        <w:t xml:space="preserve"> de septiembre de dos mil dieciocho, en donde </w:t>
      </w:r>
      <w:r w:rsidR="001C4946">
        <w:rPr>
          <w:rFonts w:ascii="Palatino Linotype" w:hAnsi="Palatino Linotype"/>
          <w:color w:val="000000"/>
          <w:sz w:val="24"/>
          <w:szCs w:val="24"/>
        </w:rPr>
        <w:t>la jefa de departamento de Recursos Humanos y Materiales</w:t>
      </w:r>
      <w:r w:rsidR="00FA792E">
        <w:rPr>
          <w:rFonts w:ascii="Palatino Linotype" w:hAnsi="Palatino Linotype"/>
          <w:color w:val="000000"/>
          <w:sz w:val="24"/>
          <w:szCs w:val="24"/>
        </w:rPr>
        <w:t xml:space="preserve"> informa que en relación </w:t>
      </w:r>
      <w:r w:rsidR="001543B2">
        <w:rPr>
          <w:rFonts w:ascii="Palatino Linotype" w:hAnsi="Palatino Linotype"/>
          <w:color w:val="000000"/>
          <w:sz w:val="24"/>
          <w:szCs w:val="24"/>
        </w:rPr>
        <w:t xml:space="preserve">a la </w:t>
      </w:r>
      <w:r w:rsidR="0068764A">
        <w:rPr>
          <w:rFonts w:ascii="Palatino Linotype" w:hAnsi="Palatino Linotype"/>
          <w:color w:val="000000"/>
          <w:sz w:val="24"/>
          <w:szCs w:val="24"/>
        </w:rPr>
        <w:t>integración de botiquín de</w:t>
      </w:r>
      <w:r w:rsidR="00274D3F">
        <w:rPr>
          <w:rFonts w:ascii="Palatino Linotype" w:hAnsi="Palatino Linotype"/>
          <w:color w:val="000000"/>
          <w:sz w:val="24"/>
          <w:szCs w:val="24"/>
        </w:rPr>
        <w:t xml:space="preserve"> </w:t>
      </w:r>
      <w:r w:rsidR="0068764A">
        <w:rPr>
          <w:rFonts w:ascii="Palatino Linotype" w:hAnsi="Palatino Linotype"/>
          <w:color w:val="000000"/>
          <w:sz w:val="24"/>
          <w:szCs w:val="24"/>
        </w:rPr>
        <w:t>los periodos señalados, después de realizar una búsqueda exhaustiva y razonable, solo se cuenta con información actual, es decir se cuenta con 10 botiquines de primeros auxilios que se encuentran distribuidos en las instalaciones de la Institución, mismos que se encuentran integrados por curitas, gasas, vendas de 3”, 5”, algodón, guantes de latex, nodrizas, para asegurar vendajes, termómetro, jabón antibacterial, agua oxigenada, isodine, alcohol, medicamentos, aspirinas, antihistamínico, antidiarreico y paracetamol. No obstante no se cuenta con soporte documental que avale lo antes señalado</w:t>
      </w:r>
      <w:r w:rsidR="001A25F9">
        <w:rPr>
          <w:rFonts w:ascii="Palatino Linotype" w:hAnsi="Palatino Linotype"/>
          <w:color w:val="000000"/>
          <w:sz w:val="24"/>
          <w:szCs w:val="24"/>
        </w:rPr>
        <w:t xml:space="preserve"> y que de los años anteriores no se cuenta con información. Por lo que hace a la brigada de primeros auxilios correspondiente a los años de 2007 a 2018, no se cuenta con información al respecto, toda vez que se encuentra en proceso de integración de la Unidad Interna de Protección Civil de esa Universidad.</w:t>
      </w:r>
    </w:p>
    <w:p w14:paraId="1C66E3DD" w14:textId="77777777" w:rsidR="001A25F9" w:rsidRDefault="001A25F9" w:rsidP="0037059C">
      <w:pPr>
        <w:spacing w:after="0" w:line="360" w:lineRule="auto"/>
        <w:jc w:val="both"/>
        <w:rPr>
          <w:rFonts w:ascii="Palatino Linotype" w:hAnsi="Palatino Linotype"/>
          <w:color w:val="000000"/>
          <w:sz w:val="24"/>
          <w:szCs w:val="24"/>
        </w:rPr>
      </w:pPr>
    </w:p>
    <w:p w14:paraId="431B171B" w14:textId="66250EE1" w:rsidR="006C4357" w:rsidRPr="006C4357" w:rsidRDefault="001A25F9" w:rsidP="0037059C">
      <w:pPr>
        <w:spacing w:after="0" w:line="360" w:lineRule="auto"/>
        <w:jc w:val="both"/>
        <w:rPr>
          <w:rFonts w:ascii="Palatino Linotype" w:hAnsi="Palatino Linotype"/>
          <w:color w:val="000000"/>
          <w:sz w:val="24"/>
          <w:szCs w:val="24"/>
        </w:rPr>
      </w:pPr>
      <w:r>
        <w:rPr>
          <w:rFonts w:ascii="Palatino Linotype" w:hAnsi="Palatino Linotype"/>
          <w:b/>
          <w:color w:val="000000"/>
          <w:sz w:val="24"/>
          <w:szCs w:val="24"/>
        </w:rPr>
        <w:t>SOLICITANTE DE LA INFORMACIÓN SOL 02135 AL 02146</w:t>
      </w:r>
      <w:r w:rsidR="006C4357">
        <w:rPr>
          <w:rFonts w:ascii="Palatino Linotype" w:hAnsi="Palatino Linotype"/>
          <w:b/>
          <w:color w:val="000000"/>
          <w:sz w:val="24"/>
          <w:szCs w:val="24"/>
        </w:rPr>
        <w:t xml:space="preserve">.pdf, </w:t>
      </w:r>
      <w:r w:rsidR="006C4357">
        <w:rPr>
          <w:rFonts w:ascii="Palatino Linotype" w:hAnsi="Palatino Linotype"/>
          <w:color w:val="000000"/>
          <w:sz w:val="24"/>
          <w:szCs w:val="24"/>
        </w:rPr>
        <w:t>archivo que contiene el oficio 205BL16001/2</w:t>
      </w:r>
      <w:r>
        <w:rPr>
          <w:rFonts w:ascii="Palatino Linotype" w:hAnsi="Palatino Linotype"/>
          <w:color w:val="000000"/>
          <w:sz w:val="24"/>
          <w:szCs w:val="24"/>
        </w:rPr>
        <w:t>302</w:t>
      </w:r>
      <w:r w:rsidR="006C4357">
        <w:rPr>
          <w:rFonts w:ascii="Palatino Linotype" w:hAnsi="Palatino Linotype"/>
          <w:color w:val="000000"/>
          <w:sz w:val="24"/>
          <w:szCs w:val="24"/>
        </w:rPr>
        <w:t xml:space="preserve">/2018 de fecha </w:t>
      </w:r>
      <w:r>
        <w:rPr>
          <w:rFonts w:ascii="Palatino Linotype" w:hAnsi="Palatino Linotype"/>
          <w:color w:val="000000"/>
          <w:sz w:val="24"/>
          <w:szCs w:val="24"/>
        </w:rPr>
        <w:t>veinte d</w:t>
      </w:r>
      <w:r w:rsidR="006C4357">
        <w:rPr>
          <w:rFonts w:ascii="Palatino Linotype" w:hAnsi="Palatino Linotype"/>
          <w:color w:val="000000"/>
          <w:sz w:val="24"/>
          <w:szCs w:val="24"/>
        </w:rPr>
        <w:t xml:space="preserve">e septiembre de dos mil </w:t>
      </w:r>
      <w:r w:rsidR="006C4357">
        <w:rPr>
          <w:rFonts w:ascii="Palatino Linotype" w:hAnsi="Palatino Linotype"/>
          <w:color w:val="000000"/>
          <w:sz w:val="24"/>
          <w:szCs w:val="24"/>
        </w:rPr>
        <w:lastRenderedPageBreak/>
        <w:t xml:space="preserve">dieciocho, en donde la </w:t>
      </w:r>
      <w:r w:rsidR="0026527C">
        <w:rPr>
          <w:rFonts w:ascii="Palatino Linotype" w:hAnsi="Palatino Linotype"/>
          <w:color w:val="000000"/>
          <w:sz w:val="24"/>
          <w:szCs w:val="24"/>
        </w:rPr>
        <w:t xml:space="preserve">Titular </w:t>
      </w:r>
      <w:r w:rsidR="006C4357">
        <w:rPr>
          <w:rFonts w:ascii="Palatino Linotype" w:hAnsi="Palatino Linotype"/>
          <w:color w:val="000000"/>
          <w:sz w:val="24"/>
          <w:szCs w:val="24"/>
        </w:rPr>
        <w:t xml:space="preserve">de la Unidad De Transparencia remite </w:t>
      </w:r>
      <w:r w:rsidR="0026527C">
        <w:rPr>
          <w:rFonts w:ascii="Palatino Linotype" w:hAnsi="Palatino Linotype"/>
          <w:color w:val="000000"/>
          <w:sz w:val="24"/>
          <w:szCs w:val="24"/>
        </w:rPr>
        <w:t xml:space="preserve">al particular </w:t>
      </w:r>
      <w:r w:rsidR="006C4357">
        <w:rPr>
          <w:rFonts w:ascii="Palatino Linotype" w:hAnsi="Palatino Linotype"/>
          <w:color w:val="000000"/>
          <w:sz w:val="24"/>
          <w:szCs w:val="24"/>
        </w:rPr>
        <w:t xml:space="preserve">la respuesta </w:t>
      </w:r>
      <w:r w:rsidR="00A8437D">
        <w:rPr>
          <w:rFonts w:ascii="Palatino Linotype" w:hAnsi="Palatino Linotype"/>
          <w:color w:val="000000"/>
          <w:sz w:val="24"/>
          <w:szCs w:val="24"/>
        </w:rPr>
        <w:t>suscrita</w:t>
      </w:r>
      <w:r w:rsidR="0026527C">
        <w:rPr>
          <w:rFonts w:ascii="Palatino Linotype" w:hAnsi="Palatino Linotype"/>
          <w:color w:val="000000"/>
          <w:sz w:val="24"/>
          <w:szCs w:val="24"/>
        </w:rPr>
        <w:t xml:space="preserve"> por el Servidor Público Habilitado.</w:t>
      </w:r>
    </w:p>
    <w:p w14:paraId="4077A0E0" w14:textId="77777777" w:rsidR="004968FF" w:rsidRDefault="004968FF" w:rsidP="0037059C">
      <w:pPr>
        <w:spacing w:after="0" w:line="360" w:lineRule="auto"/>
        <w:jc w:val="both"/>
        <w:rPr>
          <w:rFonts w:ascii="Palatino Linotype" w:hAnsi="Palatino Linotype"/>
          <w:color w:val="000000"/>
          <w:sz w:val="24"/>
          <w:szCs w:val="24"/>
        </w:rPr>
      </w:pPr>
    </w:p>
    <w:p w14:paraId="4E9D27F2" w14:textId="0C240427" w:rsidR="00422995" w:rsidRPr="00CA3B91" w:rsidRDefault="002A5C4E" w:rsidP="008B052B">
      <w:pPr>
        <w:spacing w:after="0" w:line="360" w:lineRule="auto"/>
        <w:jc w:val="both"/>
        <w:rPr>
          <w:rFonts w:ascii="Palatino Linotype" w:hAnsi="Palatino Linotype" w:cs="Arial"/>
          <w:b/>
          <w:sz w:val="24"/>
          <w:szCs w:val="24"/>
        </w:rPr>
      </w:pPr>
      <w:r>
        <w:rPr>
          <w:rFonts w:ascii="Palatino Linotype" w:hAnsi="Palatino Linotype" w:cs="Arial"/>
          <w:b/>
          <w:sz w:val="28"/>
        </w:rPr>
        <w:t>TERCERO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63D597EE"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sidR="0039683B">
        <w:rPr>
          <w:rFonts w:ascii="Palatino Linotype" w:hAnsi="Palatino Linotype" w:cs="Arial"/>
          <w:sz w:val="24"/>
          <w:szCs w:val="24"/>
        </w:rPr>
        <w:t>s</w:t>
      </w:r>
      <w:r w:rsidR="00F970E6">
        <w:rPr>
          <w:rFonts w:ascii="Palatino Linotype" w:hAnsi="Palatino Linotype" w:cs="Arial"/>
          <w:sz w:val="24"/>
          <w:szCs w:val="24"/>
        </w:rPr>
        <w:t xml:space="preserve"> respuestas </w:t>
      </w:r>
      <w:r w:rsidRPr="00152075">
        <w:rPr>
          <w:rFonts w:ascii="Palatino Linotype" w:hAnsi="Palatino Linotype" w:cs="Arial"/>
          <w:sz w:val="24"/>
          <w:szCs w:val="24"/>
        </w:rPr>
        <w:t>por parte del Sujeto Obligad</w:t>
      </w:r>
      <w:r w:rsidR="00FB32DC">
        <w:rPr>
          <w:rFonts w:ascii="Palatino Linotype" w:hAnsi="Palatino Linotype" w:cs="Arial"/>
          <w:sz w:val="24"/>
          <w:szCs w:val="24"/>
        </w:rPr>
        <w:t xml:space="preserve">o, </w:t>
      </w:r>
      <w:r w:rsidR="000A3CB4">
        <w:rPr>
          <w:rFonts w:ascii="Palatino Linotype" w:hAnsi="Palatino Linotype" w:cs="Arial"/>
          <w:sz w:val="24"/>
          <w:szCs w:val="24"/>
        </w:rPr>
        <w:t>l</w:t>
      </w:r>
      <w:r w:rsidR="00FB32DC">
        <w:rPr>
          <w:rFonts w:ascii="Palatino Linotype" w:hAnsi="Palatino Linotype" w:cs="Arial"/>
          <w:sz w:val="24"/>
          <w:szCs w:val="24"/>
        </w:rPr>
        <w:t>a</w:t>
      </w:r>
      <w:r w:rsidR="000A3CB4">
        <w:rPr>
          <w:rFonts w:ascii="Palatino Linotype" w:hAnsi="Palatino Linotype" w:cs="Arial"/>
          <w:sz w:val="24"/>
          <w:szCs w:val="24"/>
        </w:rPr>
        <w:t xml:space="preserve"> ahora Recurrente en fecha </w:t>
      </w:r>
      <w:r w:rsidR="001A25F9">
        <w:rPr>
          <w:rFonts w:ascii="Palatino Linotype" w:hAnsi="Palatino Linotype" w:cs="Arial"/>
          <w:sz w:val="24"/>
          <w:szCs w:val="24"/>
        </w:rPr>
        <w:t xml:space="preserve">veinticinco </w:t>
      </w:r>
      <w:r w:rsidR="0039683B">
        <w:rPr>
          <w:rFonts w:ascii="Palatino Linotype" w:hAnsi="Palatino Linotype" w:cs="Arial"/>
          <w:sz w:val="24"/>
          <w:szCs w:val="24"/>
        </w:rPr>
        <w:t>de septiembre</w:t>
      </w:r>
      <w:r>
        <w:rPr>
          <w:rFonts w:ascii="Palatino Linotype" w:hAnsi="Palatino Linotype" w:cs="Arial"/>
          <w:sz w:val="24"/>
          <w:szCs w:val="24"/>
        </w:rPr>
        <w:t xml:space="preserve"> de dos mil dieci</w:t>
      </w:r>
      <w:r w:rsidR="0089171C">
        <w:rPr>
          <w:rFonts w:ascii="Palatino Linotype" w:hAnsi="Palatino Linotype" w:cs="Arial"/>
          <w:sz w:val="24"/>
          <w:szCs w:val="24"/>
        </w:rPr>
        <w:t>ocho</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Pr="00152075">
        <w:rPr>
          <w:rFonts w:ascii="Palatino Linotype" w:hAnsi="Palatino Linotype" w:cs="Arial"/>
          <w:sz w:val="24"/>
          <w:szCs w:val="24"/>
        </w:rPr>
        <w:t xml:space="preserve"> número</w:t>
      </w:r>
      <w:r>
        <w:rPr>
          <w:rFonts w:ascii="Palatino Linotype" w:hAnsi="Palatino Linotype" w:cs="Arial"/>
          <w:sz w:val="24"/>
          <w:szCs w:val="24"/>
        </w:rPr>
        <w:t>s</w:t>
      </w:r>
      <w:r w:rsidRPr="00152075">
        <w:rPr>
          <w:rFonts w:ascii="Palatino Linotype" w:hAnsi="Palatino Linotype" w:cs="Arial"/>
          <w:sz w:val="24"/>
          <w:szCs w:val="24"/>
        </w:rPr>
        <w:t xml:space="preserve"> </w:t>
      </w:r>
      <w:r w:rsidR="0089171C" w:rsidRPr="0039683B">
        <w:rPr>
          <w:rFonts w:ascii="Palatino Linotype" w:hAnsi="Palatino Linotype" w:cs="Arial"/>
          <w:b/>
          <w:bCs/>
          <w:lang w:eastAsia="es-MX"/>
        </w:rPr>
        <w:t>0</w:t>
      </w:r>
      <w:r w:rsidR="0039683B" w:rsidRPr="0039683B">
        <w:rPr>
          <w:rFonts w:ascii="Palatino Linotype" w:hAnsi="Palatino Linotype" w:cs="Arial"/>
          <w:b/>
          <w:bCs/>
          <w:lang w:eastAsia="es-MX"/>
        </w:rPr>
        <w:t>3</w:t>
      </w:r>
      <w:r w:rsidR="00695263">
        <w:rPr>
          <w:rFonts w:ascii="Palatino Linotype" w:hAnsi="Palatino Linotype" w:cs="Arial"/>
          <w:b/>
          <w:bCs/>
          <w:lang w:eastAsia="es-MX"/>
        </w:rPr>
        <w:t>5</w:t>
      </w:r>
      <w:r w:rsidR="00A8437D">
        <w:rPr>
          <w:rFonts w:ascii="Palatino Linotype" w:hAnsi="Palatino Linotype" w:cs="Arial"/>
          <w:b/>
          <w:bCs/>
          <w:lang w:eastAsia="es-MX"/>
        </w:rPr>
        <w:t>70</w:t>
      </w:r>
      <w:r w:rsidR="0089171C" w:rsidRPr="0039683B">
        <w:rPr>
          <w:rFonts w:ascii="Palatino Linotype" w:hAnsi="Palatino Linotype" w:cs="Arial"/>
          <w:b/>
          <w:bCs/>
          <w:lang w:eastAsia="es-MX"/>
        </w:rPr>
        <w:t>/INFOEM/IP/RR/2018, 0</w:t>
      </w:r>
      <w:r w:rsidR="0039683B" w:rsidRPr="0039683B">
        <w:rPr>
          <w:rFonts w:ascii="Palatino Linotype" w:hAnsi="Palatino Linotype" w:cs="Arial"/>
          <w:b/>
          <w:bCs/>
          <w:lang w:eastAsia="es-MX"/>
        </w:rPr>
        <w:t>3</w:t>
      </w:r>
      <w:r w:rsidR="00695263">
        <w:rPr>
          <w:rFonts w:ascii="Palatino Linotype" w:hAnsi="Palatino Linotype" w:cs="Arial"/>
          <w:b/>
          <w:bCs/>
          <w:lang w:eastAsia="es-MX"/>
        </w:rPr>
        <w:t>5</w:t>
      </w:r>
      <w:r w:rsidR="00A8437D">
        <w:rPr>
          <w:rFonts w:ascii="Palatino Linotype" w:hAnsi="Palatino Linotype" w:cs="Arial"/>
          <w:b/>
          <w:bCs/>
          <w:lang w:eastAsia="es-MX"/>
        </w:rPr>
        <w:t>71</w:t>
      </w:r>
      <w:r w:rsidR="000A3CB4" w:rsidRPr="0039683B">
        <w:rPr>
          <w:rFonts w:ascii="Palatino Linotype" w:hAnsi="Palatino Linotype" w:cs="Arial"/>
          <w:b/>
          <w:bCs/>
          <w:lang w:eastAsia="es-MX"/>
        </w:rPr>
        <w:t>/INFOEM/IP/RR/2018</w:t>
      </w:r>
      <w:r w:rsidR="0039683B" w:rsidRPr="0039683B">
        <w:rPr>
          <w:rFonts w:ascii="Palatino Linotype" w:hAnsi="Palatino Linotype" w:cs="Arial"/>
          <w:b/>
          <w:bCs/>
          <w:lang w:eastAsia="es-MX"/>
        </w:rPr>
        <w:t>, 03</w:t>
      </w:r>
      <w:r w:rsidR="00695263">
        <w:rPr>
          <w:rFonts w:ascii="Palatino Linotype" w:hAnsi="Palatino Linotype" w:cs="Arial"/>
          <w:b/>
          <w:bCs/>
          <w:lang w:eastAsia="es-MX"/>
        </w:rPr>
        <w:t>5</w:t>
      </w:r>
      <w:r w:rsidR="00A8437D">
        <w:rPr>
          <w:rFonts w:ascii="Palatino Linotype" w:hAnsi="Palatino Linotype" w:cs="Arial"/>
          <w:b/>
          <w:bCs/>
          <w:lang w:eastAsia="es-MX"/>
        </w:rPr>
        <w:t>72</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73</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74</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75</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76</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77</w:t>
      </w:r>
      <w:r w:rsidR="0039683B">
        <w:rPr>
          <w:rFonts w:ascii="Palatino Linotype" w:hAnsi="Palatino Linotype" w:cs="Arial"/>
          <w:b/>
          <w:bCs/>
          <w:lang w:eastAsia="es-MX"/>
        </w:rPr>
        <w:t>/I</w:t>
      </w:r>
      <w:r w:rsidR="0039683B" w:rsidRPr="0039683B">
        <w:rPr>
          <w:rFonts w:ascii="Palatino Linotype" w:hAnsi="Palatino Linotype" w:cs="Arial"/>
          <w:b/>
          <w:bCs/>
          <w:lang w:eastAsia="es-MX"/>
        </w:rPr>
        <w:t>NFOEM/IP/RR/2018, 03</w:t>
      </w:r>
      <w:r w:rsidR="00695263">
        <w:rPr>
          <w:rFonts w:ascii="Palatino Linotype" w:hAnsi="Palatino Linotype" w:cs="Arial"/>
          <w:b/>
          <w:bCs/>
          <w:lang w:eastAsia="es-MX"/>
        </w:rPr>
        <w:t>5</w:t>
      </w:r>
      <w:r w:rsidR="00A8437D">
        <w:rPr>
          <w:rFonts w:ascii="Palatino Linotype" w:hAnsi="Palatino Linotype" w:cs="Arial"/>
          <w:b/>
          <w:bCs/>
          <w:lang w:eastAsia="es-MX"/>
        </w:rPr>
        <w:t>78</w:t>
      </w:r>
      <w:r w:rsidR="0039683B">
        <w:rPr>
          <w:rFonts w:ascii="Palatino Linotype" w:hAnsi="Palatino Linotype" w:cs="Arial"/>
          <w:b/>
          <w:bCs/>
          <w:lang w:eastAsia="es-MX"/>
        </w:rPr>
        <w:t>/</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79</w:t>
      </w:r>
      <w:r w:rsidR="0039683B" w:rsidRPr="0039683B">
        <w:rPr>
          <w:rFonts w:ascii="Palatino Linotype" w:hAnsi="Palatino Linotype" w:cs="Arial"/>
          <w:b/>
          <w:bCs/>
          <w:lang w:eastAsia="es-MX"/>
        </w:rPr>
        <w:t>/INFOEM/IP/RR/2018, 03</w:t>
      </w:r>
      <w:r w:rsidR="00695263">
        <w:rPr>
          <w:rFonts w:ascii="Palatino Linotype" w:hAnsi="Palatino Linotype" w:cs="Arial"/>
          <w:b/>
          <w:bCs/>
          <w:lang w:eastAsia="es-MX"/>
        </w:rPr>
        <w:t>5</w:t>
      </w:r>
      <w:r w:rsidR="00A8437D">
        <w:rPr>
          <w:rFonts w:ascii="Palatino Linotype" w:hAnsi="Palatino Linotype" w:cs="Arial"/>
          <w:b/>
          <w:bCs/>
          <w:lang w:eastAsia="es-MX"/>
        </w:rPr>
        <w:t>80</w:t>
      </w:r>
      <w:r w:rsidR="0039683B" w:rsidRPr="0039683B">
        <w:rPr>
          <w:rFonts w:ascii="Palatino Linotype" w:hAnsi="Palatino Linotype" w:cs="Arial"/>
          <w:b/>
          <w:bCs/>
          <w:lang w:eastAsia="es-MX"/>
        </w:rPr>
        <w:t>/INFOEM/IP/RR/2018</w:t>
      </w:r>
      <w:r w:rsidR="00A8437D">
        <w:rPr>
          <w:rFonts w:ascii="Palatino Linotype" w:hAnsi="Palatino Linotype" w:cs="Arial"/>
          <w:b/>
          <w:bCs/>
          <w:lang w:eastAsia="es-MX"/>
        </w:rPr>
        <w:t xml:space="preserve"> y</w:t>
      </w:r>
      <w:r w:rsidR="0039683B" w:rsidRPr="0039683B">
        <w:rPr>
          <w:rFonts w:ascii="Palatino Linotype" w:hAnsi="Palatino Linotype" w:cs="Arial"/>
          <w:b/>
          <w:bCs/>
          <w:lang w:eastAsia="es-MX"/>
        </w:rPr>
        <w:t xml:space="preserve"> 03</w:t>
      </w:r>
      <w:r w:rsidR="00695263">
        <w:rPr>
          <w:rFonts w:ascii="Palatino Linotype" w:hAnsi="Palatino Linotype" w:cs="Arial"/>
          <w:b/>
          <w:bCs/>
          <w:lang w:eastAsia="es-MX"/>
        </w:rPr>
        <w:t>5</w:t>
      </w:r>
      <w:r w:rsidR="00A8437D">
        <w:rPr>
          <w:rFonts w:ascii="Palatino Linotype" w:hAnsi="Palatino Linotype" w:cs="Arial"/>
          <w:b/>
          <w:bCs/>
          <w:lang w:eastAsia="es-MX"/>
        </w:rPr>
        <w:t>81</w:t>
      </w:r>
      <w:r w:rsidR="0039683B" w:rsidRPr="0039683B">
        <w:rPr>
          <w:rFonts w:ascii="Palatino Linotype" w:hAnsi="Palatino Linotype" w:cs="Arial"/>
          <w:b/>
          <w:bCs/>
          <w:lang w:eastAsia="es-MX"/>
        </w:rPr>
        <w:t xml:space="preserve">/INFOEM/IP/RR/2018, </w:t>
      </w:r>
      <w:r w:rsidR="00F04069">
        <w:rPr>
          <w:rFonts w:ascii="Palatino Linotype" w:hAnsi="Palatino Linotype" w:cs="Arial"/>
          <w:bCs/>
          <w:sz w:val="24"/>
          <w:lang w:eastAsia="es-MX"/>
        </w:rPr>
        <w:t>en</w:t>
      </w:r>
      <w:r w:rsidRPr="00152075">
        <w:rPr>
          <w:rFonts w:ascii="Palatino Linotype" w:hAnsi="Palatino Linotype" w:cs="Arial"/>
          <w:sz w:val="24"/>
          <w:szCs w:val="24"/>
        </w:rPr>
        <w:t xml:space="preserve"> </w:t>
      </w:r>
      <w:r>
        <w:rPr>
          <w:rFonts w:ascii="Palatino Linotype" w:hAnsi="Palatino Linotype" w:cs="Arial"/>
          <w:sz w:val="24"/>
          <w:szCs w:val="24"/>
        </w:rPr>
        <w:t>los</w:t>
      </w:r>
      <w:r w:rsidRPr="00152075">
        <w:rPr>
          <w:rFonts w:ascii="Palatino Linotype" w:hAnsi="Palatino Linotype" w:cs="Arial"/>
          <w:sz w:val="24"/>
          <w:szCs w:val="24"/>
        </w:rPr>
        <w:t xml:space="preserve"> cual</w:t>
      </w:r>
      <w:r>
        <w:rPr>
          <w:rFonts w:ascii="Palatino Linotype" w:hAnsi="Palatino Linotype" w:cs="Arial"/>
          <w:sz w:val="24"/>
          <w:szCs w:val="24"/>
        </w:rPr>
        <w:t>es</w:t>
      </w:r>
      <w:r w:rsidR="0039683B">
        <w:rPr>
          <w:rFonts w:ascii="Palatino Linotype" w:hAnsi="Palatino Linotype" w:cs="Arial"/>
          <w:sz w:val="24"/>
          <w:szCs w:val="24"/>
        </w:rPr>
        <w:t xml:space="preserve"> aduce lo</w:t>
      </w:r>
      <w:r w:rsidRPr="00152075">
        <w:rPr>
          <w:rFonts w:ascii="Palatino Linotype" w:hAnsi="Palatino Linotype" w:cs="Arial"/>
          <w:sz w:val="24"/>
          <w:szCs w:val="24"/>
        </w:rPr>
        <w:t>s</w:t>
      </w:r>
      <w:r w:rsidR="0039683B">
        <w:rPr>
          <w:rFonts w:ascii="Palatino Linotype" w:hAnsi="Palatino Linotype" w:cs="Arial"/>
          <w:sz w:val="24"/>
          <w:szCs w:val="24"/>
        </w:rPr>
        <w:t xml:space="preserve"> mismos actos y motivos de </w:t>
      </w:r>
      <w:r w:rsidRPr="00152075">
        <w:rPr>
          <w:rFonts w:ascii="Palatino Linotype" w:hAnsi="Palatino Linotype" w:cs="Arial"/>
          <w:sz w:val="24"/>
          <w:szCs w:val="24"/>
        </w:rPr>
        <w:t xml:space="preserve"> </w:t>
      </w:r>
      <w:r w:rsidR="0039683B">
        <w:rPr>
          <w:rFonts w:ascii="Palatino Linotype" w:hAnsi="Palatino Linotype" w:cs="Arial"/>
          <w:sz w:val="24"/>
          <w:szCs w:val="24"/>
        </w:rPr>
        <w:t xml:space="preserve"> inconformidad, razón por la cual solo se inserta e</w:t>
      </w:r>
      <w:r w:rsidR="00F04069">
        <w:rPr>
          <w:rFonts w:ascii="Palatino Linotype" w:hAnsi="Palatino Linotype" w:cs="Arial"/>
          <w:sz w:val="24"/>
          <w:szCs w:val="24"/>
        </w:rPr>
        <w:t>l</w:t>
      </w:r>
      <w:r w:rsidR="0039683B">
        <w:rPr>
          <w:rFonts w:ascii="Palatino Linotype" w:hAnsi="Palatino Linotype" w:cs="Arial"/>
          <w:sz w:val="24"/>
          <w:szCs w:val="24"/>
        </w:rPr>
        <w:t xml:space="preserve"> primer recurso de revisión, en obvio de repeticiones</w:t>
      </w:r>
      <w:r w:rsidR="00D17F74">
        <w:rPr>
          <w:rFonts w:ascii="Palatino Linotype" w:hAnsi="Palatino Linotype" w:cs="Arial"/>
          <w:sz w:val="24"/>
          <w:szCs w:val="24"/>
        </w:rPr>
        <w:t>:</w:t>
      </w:r>
    </w:p>
    <w:p w14:paraId="6A5523B8" w14:textId="77777777" w:rsidR="007758EF" w:rsidRDefault="007758EF" w:rsidP="008B052B">
      <w:pPr>
        <w:spacing w:after="0" w:line="360" w:lineRule="auto"/>
        <w:jc w:val="both"/>
        <w:rPr>
          <w:rFonts w:ascii="Palatino Linotype" w:hAnsi="Palatino Linotype" w:cs="Arial"/>
          <w:b/>
          <w:sz w:val="24"/>
        </w:rPr>
      </w:pPr>
    </w:p>
    <w:p w14:paraId="4E8E5843" w14:textId="493C946A" w:rsidR="00EC7A97" w:rsidRDefault="00EC7A97" w:rsidP="008B052B">
      <w:pPr>
        <w:spacing w:after="0" w:line="360" w:lineRule="auto"/>
        <w:jc w:val="both"/>
        <w:rPr>
          <w:rFonts w:ascii="Palatino Linotype" w:hAnsi="Palatino Linotype" w:cs="Arial"/>
          <w:b/>
          <w:sz w:val="24"/>
        </w:rPr>
      </w:pPr>
      <w:r>
        <w:rPr>
          <w:rFonts w:ascii="Palatino Linotype" w:hAnsi="Palatino Linotype" w:cs="Arial"/>
          <w:b/>
          <w:sz w:val="24"/>
        </w:rPr>
        <w:t xml:space="preserve">Recurso de revisión </w:t>
      </w:r>
      <w:r w:rsidRPr="00152075">
        <w:rPr>
          <w:rFonts w:ascii="Palatino Linotype" w:hAnsi="Palatino Linotype" w:cs="Arial"/>
          <w:b/>
          <w:bCs/>
          <w:sz w:val="24"/>
          <w:lang w:eastAsia="es-MX"/>
        </w:rPr>
        <w:t>0</w:t>
      </w:r>
      <w:r w:rsidR="00A8437D">
        <w:rPr>
          <w:rFonts w:ascii="Palatino Linotype" w:hAnsi="Palatino Linotype" w:cs="Arial"/>
          <w:b/>
          <w:bCs/>
          <w:sz w:val="24"/>
          <w:lang w:eastAsia="es-MX"/>
        </w:rPr>
        <w:t>3</w:t>
      </w:r>
      <w:r w:rsidR="00695263">
        <w:rPr>
          <w:rFonts w:ascii="Palatino Linotype" w:hAnsi="Palatino Linotype" w:cs="Arial"/>
          <w:b/>
          <w:bCs/>
          <w:sz w:val="24"/>
          <w:lang w:eastAsia="es-MX"/>
        </w:rPr>
        <w:t>5</w:t>
      </w:r>
      <w:r w:rsidR="00A8437D">
        <w:rPr>
          <w:rFonts w:ascii="Palatino Linotype" w:hAnsi="Palatino Linotype" w:cs="Arial"/>
          <w:b/>
          <w:bCs/>
          <w:sz w:val="24"/>
          <w:lang w:eastAsia="es-MX"/>
        </w:rPr>
        <w:t>70</w:t>
      </w:r>
      <w:r>
        <w:rPr>
          <w:rFonts w:ascii="Palatino Linotype" w:hAnsi="Palatino Linotype" w:cs="Arial"/>
          <w:b/>
          <w:bCs/>
          <w:sz w:val="24"/>
          <w:lang w:eastAsia="es-MX"/>
        </w:rPr>
        <w:t>/INFOEM/IP/RR/2018</w:t>
      </w:r>
    </w:p>
    <w:p w14:paraId="21BCE7D0" w14:textId="77777777" w:rsidR="00422995" w:rsidRPr="00152075" w:rsidRDefault="00422995" w:rsidP="008B052B">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14:paraId="60FA996A" w14:textId="13913EFC" w:rsidR="00422995" w:rsidRPr="00695263" w:rsidRDefault="00861AA8" w:rsidP="007758EF">
      <w:pPr>
        <w:spacing w:after="0" w:line="240" w:lineRule="auto"/>
        <w:ind w:left="851" w:right="850"/>
        <w:jc w:val="both"/>
        <w:rPr>
          <w:rFonts w:ascii="Palatino Linotype" w:hAnsi="Palatino Linotype" w:cs="Arial"/>
          <w:i/>
        </w:rPr>
      </w:pPr>
      <w:r w:rsidRPr="00695263">
        <w:rPr>
          <w:rFonts w:ascii="Palatino Linotype" w:hAnsi="Palatino Linotype" w:cs="Arial"/>
          <w:i/>
        </w:rPr>
        <w:t>“</w:t>
      </w:r>
      <w:r w:rsidR="00695263" w:rsidRPr="00695263">
        <w:rPr>
          <w:rFonts w:ascii="Palatino Linotype" w:hAnsi="Palatino Linotype"/>
          <w:i/>
          <w:color w:val="000000"/>
        </w:rPr>
        <w:t>Niegan información</w:t>
      </w:r>
      <w:r w:rsidR="000A3CB4" w:rsidRPr="00695263">
        <w:rPr>
          <w:rFonts w:ascii="Palatino Linotype" w:hAnsi="Palatino Linotype"/>
          <w:i/>
          <w:color w:val="000000"/>
        </w:rPr>
        <w:t>.</w:t>
      </w:r>
      <w:r w:rsidRPr="00695263">
        <w:rPr>
          <w:rFonts w:ascii="Palatino Linotype" w:hAnsi="Palatino Linotype" w:cs="Arial"/>
          <w:i/>
        </w:rPr>
        <w:t>”(Sic).</w:t>
      </w:r>
    </w:p>
    <w:p w14:paraId="6A37CA38" w14:textId="77777777" w:rsidR="007758EF" w:rsidRPr="006A408F" w:rsidRDefault="007758EF" w:rsidP="007758EF">
      <w:pPr>
        <w:spacing w:after="0" w:line="240" w:lineRule="auto"/>
        <w:ind w:left="851" w:right="850"/>
        <w:jc w:val="both"/>
        <w:rPr>
          <w:rFonts w:ascii="Palatino Linotype" w:hAnsi="Palatino Linotype" w:cs="Arial"/>
          <w:i/>
          <w:sz w:val="52"/>
        </w:rPr>
      </w:pPr>
    </w:p>
    <w:p w14:paraId="46D9154D" w14:textId="77777777" w:rsidR="00725D4D" w:rsidRDefault="00BF3214" w:rsidP="008B052B">
      <w:pPr>
        <w:spacing w:after="0" w:line="360" w:lineRule="auto"/>
        <w:jc w:val="both"/>
        <w:rPr>
          <w:rFonts w:ascii="Palatino Linotype" w:hAnsi="Palatino Linotype" w:cs="Arial"/>
          <w:sz w:val="24"/>
        </w:rPr>
      </w:pPr>
      <w:r w:rsidRPr="00152075">
        <w:rPr>
          <w:rFonts w:ascii="Palatino Linotype" w:hAnsi="Palatino Linotype" w:cs="Arial"/>
          <w:b/>
          <w:sz w:val="24"/>
        </w:rPr>
        <w:t>Razones o Motivos de Inconformidad</w:t>
      </w:r>
      <w:r w:rsidRPr="00152075">
        <w:rPr>
          <w:rFonts w:ascii="Palatino Linotype" w:hAnsi="Palatino Linotype" w:cs="Arial"/>
          <w:sz w:val="24"/>
        </w:rPr>
        <w:t xml:space="preserve">: </w:t>
      </w:r>
    </w:p>
    <w:p w14:paraId="69DE32CE" w14:textId="0A3D5FAC" w:rsidR="00861AA8" w:rsidRPr="00695263" w:rsidRDefault="00861AA8" w:rsidP="007758EF">
      <w:pPr>
        <w:spacing w:after="0" w:line="240" w:lineRule="auto"/>
        <w:ind w:left="851" w:right="850"/>
        <w:jc w:val="both"/>
        <w:rPr>
          <w:rFonts w:ascii="Palatino Linotype" w:hAnsi="Palatino Linotype" w:cs="Arial"/>
          <w:i/>
        </w:rPr>
      </w:pPr>
      <w:r w:rsidRPr="00695263">
        <w:rPr>
          <w:rFonts w:ascii="Palatino Linotype" w:hAnsi="Palatino Linotype" w:cs="Arial"/>
          <w:i/>
        </w:rPr>
        <w:t>“</w:t>
      </w:r>
      <w:r w:rsidR="00695263" w:rsidRPr="00695263">
        <w:rPr>
          <w:rFonts w:ascii="Palatino Linotype" w:hAnsi="Palatino Linotype"/>
          <w:i/>
          <w:color w:val="000000"/>
        </w:rPr>
        <w:t>Carece de lógica que una institución no haya tenido en mas de 10 años botiquín ni brigadas, es obvio la negativa a dar la información</w:t>
      </w:r>
      <w:r w:rsidR="00A8437D" w:rsidRPr="00695263">
        <w:rPr>
          <w:rFonts w:ascii="Palatino Linotype" w:hAnsi="Palatino Linotype"/>
          <w:i/>
          <w:color w:val="000000"/>
        </w:rPr>
        <w:t>.</w:t>
      </w:r>
      <w:r w:rsidRPr="00695263">
        <w:rPr>
          <w:rFonts w:ascii="Palatino Linotype" w:hAnsi="Palatino Linotype" w:cs="Arial"/>
          <w:i/>
        </w:rPr>
        <w:t>”(Sic).</w:t>
      </w:r>
    </w:p>
    <w:p w14:paraId="71EED7E1" w14:textId="77777777" w:rsidR="00EC7A97" w:rsidRDefault="00EC7A97" w:rsidP="00EC7A97">
      <w:pPr>
        <w:spacing w:after="0" w:line="360" w:lineRule="auto"/>
        <w:jc w:val="both"/>
        <w:rPr>
          <w:rFonts w:ascii="Palatino Linotype" w:hAnsi="Palatino Linotype" w:cs="Arial"/>
          <w:b/>
          <w:sz w:val="24"/>
        </w:rPr>
      </w:pPr>
    </w:p>
    <w:p w14:paraId="3042CD46" w14:textId="2F8CB97C" w:rsidR="00AD263D" w:rsidRDefault="002A5C4E" w:rsidP="008B052B">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1CAAF2B7" w:rsidR="00B11328" w:rsidRPr="003D71AD" w:rsidRDefault="00497EA1" w:rsidP="002F7990">
      <w:pPr>
        <w:spacing w:after="0" w:line="360" w:lineRule="auto"/>
        <w:jc w:val="both"/>
        <w:rPr>
          <w:rFonts w:ascii="Palatino Linotype" w:hAnsi="Palatino Linotype" w:cs="Arial"/>
          <w:b/>
          <w:bCs/>
          <w:lang w:eastAsia="es-MX"/>
        </w:rPr>
      </w:pPr>
      <w:r>
        <w:rPr>
          <w:rFonts w:ascii="Palatino Linotype" w:hAnsi="Palatino Linotype" w:cs="Arial"/>
          <w:sz w:val="24"/>
          <w:szCs w:val="24"/>
        </w:rPr>
        <w:lastRenderedPageBreak/>
        <w:t xml:space="preserve">Los medios de impugnación presentados mediante </w:t>
      </w:r>
      <w:r w:rsidR="008F7460">
        <w:rPr>
          <w:rFonts w:ascii="Palatino Linotype" w:hAnsi="Palatino Linotype" w:cs="Arial"/>
          <w:sz w:val="24"/>
          <w:szCs w:val="24"/>
        </w:rPr>
        <w:t>recurso</w:t>
      </w:r>
      <w:r>
        <w:rPr>
          <w:rFonts w:ascii="Palatino Linotype" w:hAnsi="Palatino Linotype" w:cs="Arial"/>
          <w:sz w:val="24"/>
          <w:szCs w:val="24"/>
        </w:rPr>
        <w:t>s</w:t>
      </w:r>
      <w:r w:rsidR="008F7460">
        <w:rPr>
          <w:rFonts w:ascii="Palatino Linotype" w:hAnsi="Palatino Linotype" w:cs="Arial"/>
          <w:sz w:val="24"/>
          <w:szCs w:val="24"/>
        </w:rPr>
        <w:t xml:space="preserve"> de revisión</w:t>
      </w:r>
      <w:r>
        <w:rPr>
          <w:rFonts w:ascii="Palatino Linotype" w:hAnsi="Palatino Linotype" w:cs="Arial"/>
          <w:sz w:val="24"/>
          <w:szCs w:val="24"/>
        </w:rPr>
        <w:t xml:space="preserve"> con número</w:t>
      </w:r>
      <w:r w:rsidR="00AB6CE7" w:rsidRPr="003B4AF9">
        <w:rPr>
          <w:rFonts w:ascii="Palatino Linotype" w:hAnsi="Palatino Linotype" w:cs="Arial"/>
          <w:sz w:val="24"/>
          <w:szCs w:val="24"/>
        </w:rPr>
        <w:t>,</w:t>
      </w:r>
      <w:r w:rsidR="00AB6CE7" w:rsidRPr="00AB6CE7">
        <w:rPr>
          <w:rFonts w:ascii="Palatino Linotype" w:hAnsi="Palatino Linotype" w:cs="Arial"/>
          <w:b/>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70</w:t>
      </w:r>
      <w:r w:rsidR="003D71AD" w:rsidRPr="0039683B">
        <w:rPr>
          <w:rFonts w:ascii="Palatino Linotype" w:hAnsi="Palatino Linotype" w:cs="Arial"/>
          <w:b/>
          <w:bCs/>
          <w:lang w:eastAsia="es-MX"/>
        </w:rPr>
        <w:t>/INFOEM/IP/RR/2018</w:t>
      </w:r>
      <w:r w:rsidR="003D71AD">
        <w:rPr>
          <w:rFonts w:ascii="Palatino Linotype" w:hAnsi="Palatino Linotype" w:cs="Arial"/>
          <w:b/>
          <w:bCs/>
          <w:lang w:eastAsia="es-MX"/>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 xml:space="preserve">75/INFOEM/IP/RR/2018 y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80</w:t>
      </w:r>
      <w:r w:rsidR="003D71AD" w:rsidRPr="0039683B">
        <w:rPr>
          <w:rFonts w:ascii="Palatino Linotype" w:hAnsi="Palatino Linotype" w:cs="Arial"/>
          <w:b/>
          <w:bCs/>
          <w:lang w:eastAsia="es-MX"/>
        </w:rPr>
        <w:t>/INFOEM/IP/RR/2018</w:t>
      </w:r>
      <w:r w:rsidR="003D71AD">
        <w:rPr>
          <w:rFonts w:ascii="Palatino Linotype" w:hAnsi="Palatino Linotype" w:cs="Arial"/>
          <w:b/>
          <w:bCs/>
          <w:lang w:eastAsia="es-MX"/>
        </w:rPr>
        <w:t xml:space="preserve">, </w:t>
      </w:r>
      <w:r w:rsidR="00AB6CE7">
        <w:rPr>
          <w:rFonts w:ascii="Palatino Linotype" w:hAnsi="Palatino Linotype" w:cs="Arial"/>
          <w:sz w:val="24"/>
          <w:szCs w:val="24"/>
        </w:rPr>
        <w:t>los</w:t>
      </w:r>
      <w:r w:rsidR="0063098C" w:rsidRPr="0063098C">
        <w:rPr>
          <w:rFonts w:ascii="Palatino Linotype" w:hAnsi="Palatino Linotype" w:cs="Arial"/>
          <w:sz w:val="24"/>
          <w:szCs w:val="24"/>
        </w:rPr>
        <w:t xml:space="preserve"> cual</w:t>
      </w:r>
      <w:r w:rsidR="00AB6CE7">
        <w:rPr>
          <w:rFonts w:ascii="Palatino Linotype" w:hAnsi="Palatino Linotype" w:cs="Arial"/>
          <w:sz w:val="24"/>
          <w:szCs w:val="24"/>
        </w:rPr>
        <w:t>es</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fue</w:t>
      </w:r>
      <w:r w:rsidR="00AB6CE7">
        <w:rPr>
          <w:rFonts w:ascii="Palatino Linotype" w:hAnsi="Palatino Linotype" w:cs="Arial"/>
          <w:sz w:val="24"/>
          <w:szCs w:val="24"/>
        </w:rPr>
        <w:t>ron</w:t>
      </w:r>
      <w:r w:rsidR="00075072" w:rsidRPr="003B4AF9">
        <w:rPr>
          <w:rFonts w:ascii="Palatino Linotype" w:hAnsi="Palatino Linotype" w:cs="Arial"/>
          <w:sz w:val="24"/>
          <w:szCs w:val="24"/>
        </w:rPr>
        <w:t xml:space="preserve"> turnado</w:t>
      </w:r>
      <w:r w:rsidR="00AB6CE7">
        <w:rPr>
          <w:rFonts w:ascii="Palatino Linotype" w:hAnsi="Palatino Linotype" w:cs="Arial"/>
          <w:sz w:val="24"/>
          <w:szCs w:val="24"/>
        </w:rPr>
        <w:t>s</w:t>
      </w:r>
      <w:r w:rsidR="00075072" w:rsidRPr="003B4AF9">
        <w:rPr>
          <w:rFonts w:ascii="Palatino Linotype" w:hAnsi="Palatino Linotype" w:cs="Arial"/>
          <w:sz w:val="24"/>
          <w:szCs w:val="24"/>
        </w:rPr>
        <w:t xml:space="preserve"> a la Comisionada</w:t>
      </w:r>
      <w:r w:rsidR="0063098C">
        <w:rPr>
          <w:rFonts w:ascii="Palatino Linotype" w:hAnsi="Palatino Linotype" w:cs="Arial"/>
          <w:sz w:val="24"/>
          <w:szCs w:val="24"/>
        </w:rPr>
        <w:t xml:space="preserve">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b/>
          <w:sz w:val="24"/>
          <w:szCs w:val="24"/>
        </w:rPr>
        <w:t xml:space="preserve">, </w:t>
      </w:r>
      <w:r w:rsidR="003B4AF9" w:rsidRPr="0063098C">
        <w:rPr>
          <w:rFonts w:ascii="Palatino Linotype" w:hAnsi="Palatino Linotype" w:cs="Arial"/>
          <w:sz w:val="24"/>
          <w:szCs w:val="24"/>
        </w:rPr>
        <w:t>l</w:t>
      </w:r>
      <w:r w:rsidR="003D71AD">
        <w:rPr>
          <w:rFonts w:ascii="Palatino Linotype" w:hAnsi="Palatino Linotype" w:cs="Arial"/>
          <w:sz w:val="24"/>
          <w:szCs w:val="24"/>
        </w:rPr>
        <w:t>os</w:t>
      </w:r>
      <w:r w:rsidR="003B4AF9" w:rsidRPr="003B4AF9">
        <w:rPr>
          <w:rFonts w:ascii="Palatino Linotype" w:hAnsi="Palatino Linotype" w:cs="Arial"/>
          <w:sz w:val="24"/>
          <w:szCs w:val="24"/>
        </w:rPr>
        <w:t xml:space="preserve"> recurso</w:t>
      </w:r>
      <w:r w:rsidR="003D71AD">
        <w:rPr>
          <w:rFonts w:ascii="Palatino Linotype" w:hAnsi="Palatino Linotype" w:cs="Arial"/>
          <w:sz w:val="24"/>
          <w:szCs w:val="24"/>
        </w:rPr>
        <w:t>s</w:t>
      </w:r>
      <w:r w:rsidR="003B4AF9" w:rsidRPr="003B4AF9">
        <w:rPr>
          <w:rFonts w:ascii="Palatino Linotype" w:hAnsi="Palatino Linotype" w:cs="Arial"/>
          <w:sz w:val="24"/>
          <w:szCs w:val="24"/>
        </w:rPr>
        <w:t xml:space="preserve"> de revisión</w:t>
      </w:r>
      <w:r w:rsidR="003D71AD">
        <w:rPr>
          <w:rFonts w:ascii="Palatino Linotype" w:hAnsi="Palatino Linotype" w:cs="Arial"/>
          <w:sz w:val="24"/>
          <w:szCs w:val="24"/>
        </w:rPr>
        <w:t>:</w:t>
      </w:r>
      <w:r w:rsidR="003B4AF9" w:rsidRPr="003B4AF9">
        <w:rPr>
          <w:rFonts w:ascii="Palatino Linotype" w:hAnsi="Palatino Linotype" w:cs="Arial"/>
          <w:sz w:val="24"/>
          <w:szCs w:val="24"/>
        </w:rPr>
        <w:t xml:space="preserve"> </w:t>
      </w:r>
      <w:r w:rsidR="003B4AF9" w:rsidRPr="003B4AF9">
        <w:rPr>
          <w:rFonts w:ascii="Palatino Linotype" w:hAnsi="Palatino Linotype" w:cs="Arial"/>
          <w:b/>
          <w:sz w:val="24"/>
          <w:szCs w:val="24"/>
        </w:rPr>
        <w:t>0</w:t>
      </w:r>
      <w:r w:rsidR="00AB6CE7">
        <w:rPr>
          <w:rFonts w:ascii="Palatino Linotype" w:hAnsi="Palatino Linotype" w:cs="Arial"/>
          <w:b/>
          <w:sz w:val="24"/>
          <w:szCs w:val="24"/>
        </w:rPr>
        <w:t>3</w:t>
      </w:r>
      <w:r w:rsidR="00695263">
        <w:rPr>
          <w:rFonts w:ascii="Palatino Linotype" w:hAnsi="Palatino Linotype" w:cs="Arial"/>
          <w:b/>
          <w:sz w:val="24"/>
          <w:szCs w:val="24"/>
        </w:rPr>
        <w:t>5</w:t>
      </w:r>
      <w:r w:rsidR="003D71AD">
        <w:rPr>
          <w:rFonts w:ascii="Palatino Linotype" w:hAnsi="Palatino Linotype" w:cs="Arial"/>
          <w:b/>
          <w:sz w:val="24"/>
          <w:szCs w:val="24"/>
        </w:rPr>
        <w:t>71</w:t>
      </w:r>
      <w:r w:rsidR="00D17F74">
        <w:rPr>
          <w:rFonts w:ascii="Palatino Linotype" w:hAnsi="Palatino Linotype" w:cs="Arial"/>
          <w:b/>
          <w:sz w:val="24"/>
          <w:szCs w:val="24"/>
        </w:rPr>
        <w:t>/INFOEM/IP/RR/2018</w:t>
      </w:r>
      <w:r w:rsidR="003B4AF9" w:rsidRPr="003B4AF9">
        <w:rPr>
          <w:rFonts w:ascii="Palatino Linotype" w:hAnsi="Palatino Linotype" w:cs="Arial"/>
          <w:b/>
          <w:sz w:val="24"/>
          <w:szCs w:val="24"/>
        </w:rPr>
        <w:t>,</w:t>
      </w:r>
      <w:r w:rsidR="00AB6CE7">
        <w:rPr>
          <w:rFonts w:ascii="Palatino Linotype" w:hAnsi="Palatino Linotype" w:cs="Arial"/>
          <w:b/>
          <w:sz w:val="24"/>
          <w:szCs w:val="24"/>
        </w:rPr>
        <w:t xml:space="preserve"> </w:t>
      </w:r>
      <w:r w:rsidR="00AB6CE7" w:rsidRPr="003B4AF9">
        <w:rPr>
          <w:rFonts w:ascii="Palatino Linotype" w:hAnsi="Palatino Linotype" w:cs="Arial"/>
          <w:b/>
          <w:sz w:val="24"/>
          <w:szCs w:val="24"/>
        </w:rPr>
        <w:t>0</w:t>
      </w:r>
      <w:r w:rsidR="00AB6CE7">
        <w:rPr>
          <w:rFonts w:ascii="Palatino Linotype" w:hAnsi="Palatino Linotype" w:cs="Arial"/>
          <w:b/>
          <w:sz w:val="24"/>
          <w:szCs w:val="24"/>
        </w:rPr>
        <w:t>3</w:t>
      </w:r>
      <w:r w:rsidR="00695263">
        <w:rPr>
          <w:rFonts w:ascii="Palatino Linotype" w:hAnsi="Palatino Linotype" w:cs="Arial"/>
          <w:b/>
          <w:sz w:val="24"/>
          <w:szCs w:val="24"/>
        </w:rPr>
        <w:t>5</w:t>
      </w:r>
      <w:r w:rsidR="003D71AD">
        <w:rPr>
          <w:rFonts w:ascii="Palatino Linotype" w:hAnsi="Palatino Linotype" w:cs="Arial"/>
          <w:b/>
          <w:sz w:val="24"/>
          <w:szCs w:val="24"/>
        </w:rPr>
        <w:t>76</w:t>
      </w:r>
      <w:r w:rsidR="00AB6CE7" w:rsidRPr="003B4AF9">
        <w:rPr>
          <w:rFonts w:ascii="Palatino Linotype" w:hAnsi="Palatino Linotype" w:cs="Arial"/>
          <w:b/>
          <w:sz w:val="24"/>
          <w:szCs w:val="24"/>
        </w:rPr>
        <w:t>/INFOEM/IP/RR/2018</w:t>
      </w:r>
      <w:r w:rsidR="003D71AD">
        <w:rPr>
          <w:rFonts w:ascii="Palatino Linotype" w:hAnsi="Palatino Linotype" w:cs="Arial"/>
          <w:b/>
          <w:sz w:val="24"/>
          <w:szCs w:val="24"/>
        </w:rPr>
        <w:t xml:space="preserve"> y</w:t>
      </w:r>
      <w:r w:rsidR="003D71AD">
        <w:rPr>
          <w:rFonts w:ascii="Palatino Linotype" w:hAnsi="Palatino Linotype" w:cs="Arial"/>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81</w:t>
      </w:r>
      <w:r w:rsidR="003D71AD" w:rsidRPr="0039683B">
        <w:rPr>
          <w:rFonts w:ascii="Palatino Linotype" w:hAnsi="Palatino Linotype" w:cs="Arial"/>
          <w:b/>
          <w:bCs/>
          <w:lang w:eastAsia="es-MX"/>
        </w:rPr>
        <w:t>/INFOEM/IP/RR/2018</w:t>
      </w:r>
      <w:r w:rsidR="00AB6CE7" w:rsidRPr="003B4AF9">
        <w:rPr>
          <w:rFonts w:ascii="Palatino Linotype" w:hAnsi="Palatino Linotype" w:cs="Arial"/>
          <w:sz w:val="24"/>
          <w:szCs w:val="24"/>
        </w:rPr>
        <w:t>,</w:t>
      </w:r>
      <w:r w:rsidR="003B4AF9" w:rsidRPr="003B4AF9">
        <w:rPr>
          <w:rFonts w:ascii="Palatino Linotype" w:hAnsi="Palatino Linotype" w:cs="Arial"/>
          <w:b/>
          <w:sz w:val="24"/>
          <w:szCs w:val="24"/>
        </w:rPr>
        <w:t xml:space="preserve"> </w:t>
      </w:r>
      <w:r w:rsidR="003B4AF9" w:rsidRPr="003B4AF9">
        <w:rPr>
          <w:rFonts w:ascii="Palatino Linotype" w:hAnsi="Palatino Linotype" w:cs="Arial"/>
          <w:sz w:val="24"/>
          <w:szCs w:val="24"/>
        </w:rPr>
        <w:t>fue</w:t>
      </w:r>
      <w:r w:rsidR="00AB6CE7">
        <w:rPr>
          <w:rFonts w:ascii="Palatino Linotype" w:hAnsi="Palatino Linotype" w:cs="Arial"/>
          <w:sz w:val="24"/>
          <w:szCs w:val="24"/>
        </w:rPr>
        <w:t>ron</w:t>
      </w:r>
      <w:r w:rsidR="003B4AF9" w:rsidRPr="003B4AF9">
        <w:rPr>
          <w:rFonts w:ascii="Palatino Linotype" w:hAnsi="Palatino Linotype" w:cs="Arial"/>
          <w:sz w:val="24"/>
          <w:szCs w:val="24"/>
        </w:rPr>
        <w:t xml:space="preserve"> turnado</w:t>
      </w:r>
      <w:r w:rsidR="00AB6CE7">
        <w:rPr>
          <w:rFonts w:ascii="Palatino Linotype" w:hAnsi="Palatino Linotype" w:cs="Arial"/>
          <w:sz w:val="24"/>
          <w:szCs w:val="24"/>
        </w:rPr>
        <w:t>s</w:t>
      </w:r>
      <w:r w:rsidR="003B4AF9" w:rsidRPr="003B4AF9">
        <w:rPr>
          <w:rFonts w:ascii="Palatino Linotype" w:hAnsi="Palatino Linotype" w:cs="Arial"/>
          <w:sz w:val="24"/>
          <w:szCs w:val="24"/>
        </w:rPr>
        <w:t xml:space="preserve"> al</w:t>
      </w:r>
      <w:r w:rsidR="00D17F74">
        <w:rPr>
          <w:rFonts w:ascii="Palatino Linotype" w:hAnsi="Palatino Linotype" w:cs="Arial"/>
          <w:sz w:val="24"/>
          <w:szCs w:val="24"/>
        </w:rPr>
        <w:t xml:space="preserve"> Comisionado </w:t>
      </w:r>
      <w:r w:rsidR="003D71AD">
        <w:rPr>
          <w:rFonts w:ascii="Palatino Linotype" w:hAnsi="Palatino Linotype" w:cs="Arial"/>
          <w:b/>
          <w:sz w:val="24"/>
          <w:szCs w:val="24"/>
        </w:rPr>
        <w:t xml:space="preserve">Luis Gustavo Parra Noriega, </w:t>
      </w:r>
      <w:r w:rsidR="00AB6CE7">
        <w:rPr>
          <w:rFonts w:ascii="Palatino Linotype" w:hAnsi="Palatino Linotype" w:cs="Arial"/>
          <w:sz w:val="24"/>
          <w:szCs w:val="24"/>
        </w:rPr>
        <w:t>los</w:t>
      </w:r>
      <w:r w:rsidR="00D17F74">
        <w:rPr>
          <w:rFonts w:ascii="Palatino Linotype" w:hAnsi="Palatino Linotype" w:cs="Arial"/>
          <w:sz w:val="24"/>
          <w:szCs w:val="24"/>
        </w:rPr>
        <w:t xml:space="preserve"> recurso</w:t>
      </w:r>
      <w:r w:rsidR="00AB6CE7">
        <w:rPr>
          <w:rFonts w:ascii="Palatino Linotype" w:hAnsi="Palatino Linotype" w:cs="Arial"/>
          <w:sz w:val="24"/>
          <w:szCs w:val="24"/>
        </w:rPr>
        <w:t>s</w:t>
      </w:r>
      <w:r w:rsidR="00D17F74">
        <w:rPr>
          <w:rFonts w:ascii="Palatino Linotype" w:hAnsi="Palatino Linotype" w:cs="Arial"/>
          <w:sz w:val="24"/>
          <w:szCs w:val="24"/>
        </w:rPr>
        <w:t xml:space="preserve"> de revisión</w:t>
      </w:r>
      <w:r w:rsidR="003D71AD">
        <w:rPr>
          <w:rFonts w:ascii="Palatino Linotype" w:hAnsi="Palatino Linotype" w:cs="Arial"/>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72</w:t>
      </w:r>
      <w:r w:rsidR="003D71AD" w:rsidRPr="0039683B">
        <w:rPr>
          <w:rFonts w:ascii="Palatino Linotype" w:hAnsi="Palatino Linotype" w:cs="Arial"/>
          <w:b/>
          <w:bCs/>
          <w:lang w:eastAsia="es-MX"/>
        </w:rPr>
        <w:t>/INFOEM/IP/RR/2018</w:t>
      </w:r>
      <w:r w:rsidR="003D71AD">
        <w:rPr>
          <w:rFonts w:ascii="Palatino Linotype" w:hAnsi="Palatino Linotype" w:cs="Arial"/>
          <w:b/>
          <w:bCs/>
          <w:lang w:eastAsia="es-MX"/>
        </w:rPr>
        <w:t xml:space="preserve"> y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77</w:t>
      </w:r>
      <w:r w:rsidR="003D71AD" w:rsidRPr="0039683B">
        <w:rPr>
          <w:rFonts w:ascii="Palatino Linotype" w:hAnsi="Palatino Linotype" w:cs="Arial"/>
          <w:b/>
          <w:bCs/>
          <w:lang w:eastAsia="es-MX"/>
        </w:rPr>
        <w:t>/INFOEM/IP/RR/2018</w:t>
      </w:r>
      <w:r w:rsidR="00AB6CE7" w:rsidRPr="003B4AF9">
        <w:rPr>
          <w:rFonts w:ascii="Palatino Linotype" w:hAnsi="Palatino Linotype" w:cs="Arial"/>
          <w:sz w:val="24"/>
          <w:szCs w:val="24"/>
        </w:rPr>
        <w:t>,</w:t>
      </w:r>
      <w:r w:rsidR="00AB6CE7" w:rsidRPr="00AB6CE7">
        <w:rPr>
          <w:rFonts w:ascii="Palatino Linotype" w:hAnsi="Palatino Linotype" w:cs="Arial"/>
          <w:b/>
          <w:sz w:val="24"/>
          <w:szCs w:val="24"/>
        </w:rPr>
        <w:t xml:space="preserve"> </w:t>
      </w:r>
      <w:r w:rsidR="00D17F74">
        <w:rPr>
          <w:rFonts w:ascii="Palatino Linotype" w:hAnsi="Palatino Linotype" w:cs="Arial"/>
          <w:sz w:val="24"/>
          <w:szCs w:val="24"/>
        </w:rPr>
        <w:t>fue</w:t>
      </w:r>
      <w:r w:rsidR="002F7990">
        <w:rPr>
          <w:rFonts w:ascii="Palatino Linotype" w:hAnsi="Palatino Linotype" w:cs="Arial"/>
          <w:sz w:val="24"/>
          <w:szCs w:val="24"/>
        </w:rPr>
        <w:t>ron</w:t>
      </w:r>
      <w:r w:rsidR="00D17F74">
        <w:rPr>
          <w:rFonts w:ascii="Palatino Linotype" w:hAnsi="Palatino Linotype" w:cs="Arial"/>
          <w:sz w:val="24"/>
          <w:szCs w:val="24"/>
        </w:rPr>
        <w:t xml:space="preserve"> turnado</w:t>
      </w:r>
      <w:r w:rsidR="002F7990">
        <w:rPr>
          <w:rFonts w:ascii="Palatino Linotype" w:hAnsi="Palatino Linotype" w:cs="Arial"/>
          <w:sz w:val="24"/>
          <w:szCs w:val="24"/>
        </w:rPr>
        <w:t>s</w:t>
      </w:r>
      <w:r w:rsidR="00D17F74">
        <w:rPr>
          <w:rFonts w:ascii="Palatino Linotype" w:hAnsi="Palatino Linotype" w:cs="Arial"/>
          <w:sz w:val="24"/>
          <w:szCs w:val="24"/>
        </w:rPr>
        <w:t xml:space="preserve"> a la </w:t>
      </w:r>
      <w:r w:rsidR="00D17F74" w:rsidRPr="003B4AF9">
        <w:rPr>
          <w:rFonts w:ascii="Palatino Linotype" w:hAnsi="Palatino Linotype" w:cs="Arial"/>
          <w:sz w:val="24"/>
          <w:szCs w:val="24"/>
        </w:rPr>
        <w:t xml:space="preserve">comisionada </w:t>
      </w:r>
      <w:r w:rsidR="00D17F74" w:rsidRPr="003B4AF9">
        <w:rPr>
          <w:rFonts w:ascii="Palatino Linotype" w:hAnsi="Palatino Linotype" w:cs="Arial"/>
          <w:b/>
          <w:sz w:val="24"/>
          <w:szCs w:val="24"/>
        </w:rPr>
        <w:t>Eva Abaid Yapur</w:t>
      </w:r>
      <w:r w:rsidR="00D17F74">
        <w:rPr>
          <w:rFonts w:ascii="Palatino Linotype" w:hAnsi="Palatino Linotype" w:cs="Arial"/>
          <w:b/>
          <w:sz w:val="24"/>
          <w:szCs w:val="24"/>
        </w:rPr>
        <w:t>,</w:t>
      </w:r>
      <w:r w:rsidR="00D17F74" w:rsidRPr="003B4AF9">
        <w:rPr>
          <w:rFonts w:ascii="Palatino Linotype" w:hAnsi="Palatino Linotype" w:cs="Arial"/>
          <w:sz w:val="24"/>
          <w:szCs w:val="24"/>
        </w:rPr>
        <w:t xml:space="preserve"> </w:t>
      </w:r>
      <w:r w:rsidR="002F7990">
        <w:rPr>
          <w:rFonts w:ascii="Palatino Linotype" w:hAnsi="Palatino Linotype" w:cs="Arial"/>
          <w:sz w:val="24"/>
          <w:szCs w:val="24"/>
        </w:rPr>
        <w:t>los recursos de revisión</w:t>
      </w:r>
      <w:r w:rsidR="003D71AD">
        <w:rPr>
          <w:rFonts w:ascii="Palatino Linotype" w:hAnsi="Palatino Linotype" w:cs="Arial"/>
          <w:sz w:val="24"/>
          <w:szCs w:val="24"/>
        </w:rPr>
        <w:t>:</w:t>
      </w:r>
      <w:r w:rsidR="003D71AD">
        <w:rPr>
          <w:rFonts w:ascii="Palatino Linotype" w:hAnsi="Palatino Linotype" w:cs="Arial"/>
          <w:b/>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73</w:t>
      </w:r>
      <w:r w:rsidR="003D71AD" w:rsidRPr="0039683B">
        <w:rPr>
          <w:rFonts w:ascii="Palatino Linotype" w:hAnsi="Palatino Linotype" w:cs="Arial"/>
          <w:b/>
          <w:bCs/>
          <w:lang w:eastAsia="es-MX"/>
        </w:rPr>
        <w:t>/INFOEM/IP/RR/2018</w:t>
      </w:r>
      <w:r w:rsidR="003D71AD">
        <w:rPr>
          <w:rFonts w:ascii="Palatino Linotype" w:hAnsi="Palatino Linotype" w:cs="Arial"/>
          <w:b/>
          <w:bCs/>
          <w:lang w:eastAsia="es-MX"/>
        </w:rPr>
        <w:t xml:space="preserve"> y</w:t>
      </w:r>
      <w:r w:rsidR="003D71AD">
        <w:rPr>
          <w:rFonts w:ascii="Palatino Linotype" w:hAnsi="Palatino Linotype" w:cs="Arial"/>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78</w:t>
      </w:r>
      <w:r w:rsidR="003D71AD" w:rsidRPr="0039683B">
        <w:rPr>
          <w:rFonts w:ascii="Palatino Linotype" w:hAnsi="Palatino Linotype" w:cs="Arial"/>
          <w:b/>
          <w:bCs/>
          <w:lang w:eastAsia="es-MX"/>
        </w:rPr>
        <w:t>/INFOEM/IP/RR/2018</w:t>
      </w:r>
      <w:r w:rsidR="002F7990" w:rsidRPr="00AB6CE7">
        <w:rPr>
          <w:rFonts w:ascii="Palatino Linotype" w:hAnsi="Palatino Linotype" w:cs="Arial"/>
          <w:b/>
          <w:sz w:val="24"/>
          <w:szCs w:val="24"/>
        </w:rPr>
        <w:t xml:space="preserve"> </w:t>
      </w:r>
      <w:r w:rsidR="002F7990">
        <w:rPr>
          <w:rFonts w:ascii="Palatino Linotype" w:hAnsi="Palatino Linotype" w:cs="Arial"/>
          <w:sz w:val="24"/>
          <w:szCs w:val="24"/>
        </w:rPr>
        <w:t xml:space="preserve">fueron turnados al </w:t>
      </w:r>
      <w:r w:rsidR="002F7990" w:rsidRPr="003B4AF9">
        <w:rPr>
          <w:rFonts w:ascii="Palatino Linotype" w:hAnsi="Palatino Linotype" w:cs="Arial"/>
          <w:sz w:val="24"/>
          <w:szCs w:val="24"/>
        </w:rPr>
        <w:t>comisionad</w:t>
      </w:r>
      <w:r w:rsidR="002F7990">
        <w:rPr>
          <w:rFonts w:ascii="Palatino Linotype" w:hAnsi="Palatino Linotype" w:cs="Arial"/>
          <w:sz w:val="24"/>
          <w:szCs w:val="24"/>
        </w:rPr>
        <w:t xml:space="preserve">o </w:t>
      </w:r>
      <w:r w:rsidR="002F7990">
        <w:rPr>
          <w:rFonts w:ascii="Palatino Linotype" w:hAnsi="Palatino Linotype" w:cs="Arial"/>
          <w:b/>
          <w:sz w:val="24"/>
          <w:szCs w:val="24"/>
        </w:rPr>
        <w:t xml:space="preserve">José Guadalupe Luna Hernández, </w:t>
      </w:r>
      <w:r w:rsidR="003D71AD" w:rsidRPr="003D71AD">
        <w:rPr>
          <w:rFonts w:ascii="Palatino Linotype" w:hAnsi="Palatino Linotype" w:cs="Arial"/>
          <w:sz w:val="24"/>
          <w:szCs w:val="24"/>
        </w:rPr>
        <w:t xml:space="preserve">y </w:t>
      </w:r>
      <w:r w:rsidR="003D71AD">
        <w:rPr>
          <w:rFonts w:ascii="Palatino Linotype" w:hAnsi="Palatino Linotype" w:cs="Arial"/>
          <w:sz w:val="24"/>
          <w:szCs w:val="24"/>
        </w:rPr>
        <w:t>los recursos de revisión</w:t>
      </w:r>
      <w:r w:rsidR="003D71AD">
        <w:rPr>
          <w:rFonts w:ascii="Palatino Linotype" w:hAnsi="Palatino Linotype" w:cs="Arial"/>
          <w:b/>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74</w:t>
      </w:r>
      <w:r w:rsidR="003D71AD" w:rsidRPr="0039683B">
        <w:rPr>
          <w:rFonts w:ascii="Palatino Linotype" w:hAnsi="Palatino Linotype" w:cs="Arial"/>
          <w:b/>
          <w:bCs/>
          <w:lang w:eastAsia="es-MX"/>
        </w:rPr>
        <w:t>/INFOEM/IP/RR/2018</w:t>
      </w:r>
      <w:r w:rsidR="003D71AD">
        <w:rPr>
          <w:rFonts w:ascii="Palatino Linotype" w:hAnsi="Palatino Linotype" w:cs="Arial"/>
          <w:b/>
          <w:bCs/>
          <w:lang w:eastAsia="es-MX"/>
        </w:rPr>
        <w:t xml:space="preserve"> y</w:t>
      </w:r>
      <w:r w:rsidR="003D71AD">
        <w:rPr>
          <w:rFonts w:ascii="Palatino Linotype" w:hAnsi="Palatino Linotype" w:cs="Arial"/>
          <w:sz w:val="24"/>
          <w:szCs w:val="24"/>
        </w:rPr>
        <w:t xml:space="preserve"> </w:t>
      </w:r>
      <w:r w:rsidR="003D71AD" w:rsidRPr="0039683B">
        <w:rPr>
          <w:rFonts w:ascii="Palatino Linotype" w:hAnsi="Palatino Linotype" w:cs="Arial"/>
          <w:b/>
          <w:bCs/>
          <w:lang w:eastAsia="es-MX"/>
        </w:rPr>
        <w:t>03</w:t>
      </w:r>
      <w:r w:rsidR="00695263">
        <w:rPr>
          <w:rFonts w:ascii="Palatino Linotype" w:hAnsi="Palatino Linotype" w:cs="Arial"/>
          <w:b/>
          <w:bCs/>
          <w:lang w:eastAsia="es-MX"/>
        </w:rPr>
        <w:t>5</w:t>
      </w:r>
      <w:r w:rsidR="003D71AD">
        <w:rPr>
          <w:rFonts w:ascii="Palatino Linotype" w:hAnsi="Palatino Linotype" w:cs="Arial"/>
          <w:b/>
          <w:bCs/>
          <w:lang w:eastAsia="es-MX"/>
        </w:rPr>
        <w:t>79</w:t>
      </w:r>
      <w:r w:rsidR="003D71AD" w:rsidRPr="0039683B">
        <w:rPr>
          <w:rFonts w:ascii="Palatino Linotype" w:hAnsi="Palatino Linotype" w:cs="Arial"/>
          <w:b/>
          <w:bCs/>
          <w:lang w:eastAsia="es-MX"/>
        </w:rPr>
        <w:t>/INFOEM/IP/RR/2018</w:t>
      </w:r>
      <w:r w:rsidR="003D71AD">
        <w:rPr>
          <w:rFonts w:ascii="Palatino Linotype" w:hAnsi="Palatino Linotype" w:cs="Arial"/>
          <w:b/>
          <w:sz w:val="24"/>
          <w:szCs w:val="24"/>
        </w:rPr>
        <w:t xml:space="preserve">, </w:t>
      </w:r>
      <w:r w:rsidR="003D71AD">
        <w:rPr>
          <w:rFonts w:ascii="Palatino Linotype" w:hAnsi="Palatino Linotype" w:cs="Arial"/>
          <w:sz w:val="24"/>
          <w:szCs w:val="24"/>
        </w:rPr>
        <w:t xml:space="preserve">fueron turnados al comisionado </w:t>
      </w:r>
      <w:r w:rsidR="003D71AD">
        <w:rPr>
          <w:rFonts w:ascii="Palatino Linotype" w:hAnsi="Palatino Linotype" w:cs="Arial"/>
          <w:b/>
          <w:sz w:val="24"/>
          <w:szCs w:val="24"/>
        </w:rPr>
        <w:t xml:space="preserve">Javier Martínez Cruz,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sidR="00695263">
        <w:rPr>
          <w:rFonts w:ascii="Palatino Linotype" w:hAnsi="Palatino Linotype" w:cs="Arial"/>
          <w:sz w:val="24"/>
          <w:szCs w:val="24"/>
        </w:rPr>
        <w:t>primero de octubre</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41A14C17"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2F7990">
        <w:rPr>
          <w:rFonts w:ascii="Palatino Linotype" w:hAnsi="Palatino Linotype" w:cs="Arial"/>
        </w:rPr>
        <w:t xml:space="preserve">Trigésima </w:t>
      </w:r>
      <w:r w:rsidR="002D3182">
        <w:rPr>
          <w:rFonts w:ascii="Palatino Linotype" w:hAnsi="Palatino Linotype" w:cs="Arial"/>
        </w:rPr>
        <w:t>Sexta</w:t>
      </w:r>
      <w:r w:rsidR="00B030DA">
        <w:rPr>
          <w:rFonts w:ascii="Palatino Linotype" w:hAnsi="Palatino Linotype" w:cs="Arial"/>
        </w:rPr>
        <w:t xml:space="preserve"> </w:t>
      </w:r>
      <w:r w:rsidRPr="00697742">
        <w:rPr>
          <w:rFonts w:ascii="Palatino Linotype" w:hAnsi="Palatino Linotype" w:cs="Arial"/>
        </w:rPr>
        <w:t xml:space="preserve">Sesión Ordinaria del día </w:t>
      </w:r>
      <w:r w:rsidR="002D3182">
        <w:rPr>
          <w:rFonts w:ascii="Palatino Linotype" w:hAnsi="Palatino Linotype" w:cs="Arial"/>
        </w:rPr>
        <w:t>tres de octubre</w:t>
      </w:r>
      <w:r w:rsidR="00B030DA">
        <w:rPr>
          <w:rFonts w:ascii="Palatino Linotype" w:hAnsi="Palatino Linotype" w:cs="Arial"/>
        </w:rPr>
        <w:t xml:space="preserve"> </w:t>
      </w:r>
      <w:r w:rsidR="002F7990">
        <w:rPr>
          <w:rFonts w:ascii="Palatino Linotype" w:hAnsi="Palatino Linotype" w:cs="Arial"/>
        </w:rPr>
        <w:t xml:space="preserve">de </w:t>
      </w:r>
      <w:r w:rsidRPr="00697742">
        <w:rPr>
          <w:rFonts w:ascii="Palatino Linotype" w:hAnsi="Palatino Linotype" w:cs="Arial"/>
        </w:rPr>
        <w:t xml:space="preserve"> dos mil dieci</w:t>
      </w:r>
      <w:r w:rsidR="00B030DA">
        <w:rPr>
          <w:rFonts w:ascii="Palatino Linotype" w:hAnsi="Palatino Linotype" w:cs="Arial"/>
        </w:rPr>
        <w:t>ocho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 xml:space="preserve">la Ley de Transparencia y Acceso </w:t>
      </w:r>
      <w:r w:rsidRPr="00697742">
        <w:rPr>
          <w:rFonts w:ascii="Palatino Linotype" w:eastAsia="MS Mincho" w:hAnsi="Palatino Linotype"/>
        </w:rPr>
        <w:lastRenderedPageBreak/>
        <w:t>a la Información Pública del Estado de México y Municipios en vigor, que a la letra señalan:</w:t>
      </w:r>
    </w:p>
    <w:p w14:paraId="3799140E" w14:textId="77777777" w:rsidR="008B052B" w:rsidRPr="00916F27" w:rsidRDefault="008B052B" w:rsidP="008B052B">
      <w:pPr>
        <w:pStyle w:val="Encabezado"/>
        <w:spacing w:line="360" w:lineRule="auto"/>
        <w:jc w:val="both"/>
        <w:rPr>
          <w:rFonts w:ascii="Palatino Linotype" w:eastAsia="MS Mincho" w:hAnsi="Palatino Linotype"/>
          <w:sz w:val="16"/>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31C9469" w14:textId="3B1A1BA8" w:rsidR="00EE326A" w:rsidRDefault="002A5C4E" w:rsidP="008B052B">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363A61" w:rsidRPr="00152075">
        <w:rPr>
          <w:rFonts w:ascii="Palatino Linotype" w:hAnsi="Palatino Linotype" w:cs="Arial"/>
          <w:b/>
        </w:rPr>
        <w:t xml:space="preserve">. </w:t>
      </w:r>
      <w:r w:rsidR="00190218" w:rsidRPr="00152075">
        <w:rPr>
          <w:rFonts w:ascii="Palatino Linotype" w:hAnsi="Palatino Linotype" w:cs="Arial"/>
        </w:rPr>
        <w:t xml:space="preserve"> </w:t>
      </w:r>
      <w:r w:rsidR="00531B2D">
        <w:rPr>
          <w:rFonts w:ascii="Palatino Linotype" w:hAnsi="Palatino Linotype" w:cs="Arial"/>
          <w:b/>
          <w:sz w:val="24"/>
          <w:szCs w:val="24"/>
        </w:rPr>
        <w:t>De la etapa de instrucción</w:t>
      </w:r>
      <w:r w:rsidR="00EE326A">
        <w:rPr>
          <w:rFonts w:ascii="Palatino Linotype" w:hAnsi="Palatino Linotype" w:cs="Arial"/>
          <w:b/>
          <w:sz w:val="24"/>
          <w:szCs w:val="24"/>
        </w:rPr>
        <w:t>.</w:t>
      </w:r>
    </w:p>
    <w:p w14:paraId="2A4D83B3" w14:textId="2C1192D8" w:rsidR="00810664" w:rsidRDefault="008F40D6"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w:t>
      </w:r>
      <w:r w:rsidR="005C3FE8">
        <w:rPr>
          <w:rFonts w:ascii="Palatino Linotype" w:hAnsi="Palatino Linotype" w:cs="Arial"/>
          <w:sz w:val="24"/>
          <w:szCs w:val="24"/>
        </w:rPr>
        <w:t>o legal referido se destaca que</w:t>
      </w:r>
      <w:r w:rsidR="00B030DA">
        <w:rPr>
          <w:rFonts w:ascii="Palatino Linotype" w:hAnsi="Palatino Linotype" w:cs="Arial"/>
          <w:sz w:val="24"/>
          <w:szCs w:val="24"/>
        </w:rPr>
        <w:t xml:space="preserve"> e</w:t>
      </w:r>
      <w:r w:rsidR="003B4AF9">
        <w:rPr>
          <w:rFonts w:ascii="Palatino Linotype" w:hAnsi="Palatino Linotype" w:cs="Arial"/>
          <w:sz w:val="24"/>
          <w:szCs w:val="24"/>
        </w:rPr>
        <w:t>l Sujeto Obligad</w:t>
      </w:r>
      <w:r w:rsidR="006142E0">
        <w:rPr>
          <w:rFonts w:ascii="Palatino Linotype" w:hAnsi="Palatino Linotype" w:cs="Arial"/>
          <w:sz w:val="24"/>
          <w:szCs w:val="24"/>
        </w:rPr>
        <w:t>o</w:t>
      </w:r>
      <w:r w:rsidR="00B030DA">
        <w:rPr>
          <w:rFonts w:ascii="Palatino Linotype" w:hAnsi="Palatino Linotype" w:cs="Arial"/>
          <w:sz w:val="24"/>
          <w:szCs w:val="24"/>
        </w:rPr>
        <w:t xml:space="preserve"> remitió informe justificado en fecha </w:t>
      </w:r>
      <w:r w:rsidR="002D3182">
        <w:rPr>
          <w:rFonts w:ascii="Palatino Linotype" w:hAnsi="Palatino Linotype" w:cs="Arial"/>
          <w:sz w:val="24"/>
          <w:szCs w:val="24"/>
        </w:rPr>
        <w:t>diez</w:t>
      </w:r>
      <w:r w:rsidR="006F39B4">
        <w:rPr>
          <w:rFonts w:ascii="Palatino Linotype" w:hAnsi="Palatino Linotype" w:cs="Arial"/>
          <w:sz w:val="24"/>
          <w:szCs w:val="24"/>
        </w:rPr>
        <w:t xml:space="preserve"> de octubre</w:t>
      </w:r>
      <w:r w:rsidR="00FB10CA">
        <w:rPr>
          <w:rFonts w:ascii="Palatino Linotype" w:hAnsi="Palatino Linotype" w:cs="Arial"/>
          <w:sz w:val="24"/>
          <w:szCs w:val="24"/>
        </w:rPr>
        <w:t xml:space="preserve"> de dos mil dieciocho, en el cual se ratifica la respuesta inicial, sin embargo con la finalidad de que el particular tenga certeza de todas y cada una de las actuaciones de los expedientes electrónicos del SAIMEX, se puso a la</w:t>
      </w:r>
      <w:r w:rsidR="006F39B4">
        <w:rPr>
          <w:rFonts w:ascii="Palatino Linotype" w:hAnsi="Palatino Linotype" w:cs="Arial"/>
          <w:sz w:val="24"/>
          <w:szCs w:val="24"/>
        </w:rPr>
        <w:t xml:space="preserve"> vista del particular en fecha quince</w:t>
      </w:r>
      <w:r w:rsidR="00FB10CA">
        <w:rPr>
          <w:rFonts w:ascii="Palatino Linotype" w:hAnsi="Palatino Linotype" w:cs="Arial"/>
          <w:sz w:val="24"/>
          <w:szCs w:val="24"/>
        </w:rPr>
        <w:t xml:space="preserve"> de </w:t>
      </w:r>
      <w:r w:rsidR="006F39B4">
        <w:rPr>
          <w:rFonts w:ascii="Palatino Linotype" w:hAnsi="Palatino Linotype" w:cs="Arial"/>
          <w:sz w:val="24"/>
          <w:szCs w:val="24"/>
        </w:rPr>
        <w:t>octu</w:t>
      </w:r>
      <w:r w:rsidR="00FB10CA">
        <w:rPr>
          <w:rFonts w:ascii="Palatino Linotype" w:hAnsi="Palatino Linotype" w:cs="Arial"/>
          <w:sz w:val="24"/>
          <w:szCs w:val="24"/>
        </w:rPr>
        <w:t>bre de dos mil dieciocho, cabe señalar que el informe justificado de todos los recursos de revisión versa en el mismo documento.</w:t>
      </w:r>
    </w:p>
    <w:p w14:paraId="0922B3CA" w14:textId="77777777" w:rsidR="00810664" w:rsidRDefault="00810664" w:rsidP="008B052B">
      <w:pPr>
        <w:spacing w:after="0" w:line="360" w:lineRule="auto"/>
        <w:jc w:val="both"/>
        <w:rPr>
          <w:rFonts w:ascii="Palatino Linotype" w:hAnsi="Palatino Linotype" w:cs="Arial"/>
          <w:sz w:val="24"/>
          <w:szCs w:val="24"/>
        </w:rPr>
      </w:pPr>
    </w:p>
    <w:p w14:paraId="5D9B4143" w14:textId="701F295C" w:rsidR="007561F2" w:rsidRDefault="002E75CA" w:rsidP="008B05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810664">
        <w:rPr>
          <w:rFonts w:ascii="Palatino Linotype" w:hAnsi="Palatino Linotype" w:cs="Arial"/>
          <w:sz w:val="24"/>
          <w:szCs w:val="24"/>
        </w:rPr>
        <w:t>Por parte de</w:t>
      </w:r>
      <w:r w:rsidR="00FB32DC">
        <w:rPr>
          <w:rFonts w:ascii="Palatino Linotype" w:hAnsi="Palatino Linotype" w:cs="Arial"/>
          <w:sz w:val="24"/>
          <w:szCs w:val="24"/>
        </w:rPr>
        <w:t xml:space="preserve"> </w:t>
      </w:r>
      <w:r w:rsidR="00810664">
        <w:rPr>
          <w:rFonts w:ascii="Palatino Linotype" w:hAnsi="Palatino Linotype" w:cs="Arial"/>
          <w:sz w:val="24"/>
          <w:szCs w:val="24"/>
        </w:rPr>
        <w:t>l</w:t>
      </w:r>
      <w:r w:rsidR="00FB32DC">
        <w:rPr>
          <w:rFonts w:ascii="Palatino Linotype" w:hAnsi="Palatino Linotype" w:cs="Arial"/>
          <w:sz w:val="24"/>
          <w:szCs w:val="24"/>
        </w:rPr>
        <w:t>a</w:t>
      </w:r>
      <w:r>
        <w:rPr>
          <w:rFonts w:ascii="Palatino Linotype" w:hAnsi="Palatino Linotype" w:cs="Arial"/>
          <w:sz w:val="24"/>
          <w:szCs w:val="24"/>
        </w:rPr>
        <w:t xml:space="preserve"> Recurrente</w:t>
      </w:r>
      <w:r w:rsidR="005C3FE8">
        <w:rPr>
          <w:rFonts w:ascii="Palatino Linotype" w:hAnsi="Palatino Linotype" w:cs="Arial"/>
          <w:sz w:val="24"/>
          <w:szCs w:val="24"/>
        </w:rPr>
        <w:t xml:space="preserve"> no </w:t>
      </w:r>
      <w:r w:rsidR="00810664">
        <w:rPr>
          <w:rFonts w:ascii="Palatino Linotype" w:hAnsi="Palatino Linotype" w:cs="Arial"/>
          <w:sz w:val="24"/>
          <w:szCs w:val="24"/>
        </w:rPr>
        <w:t>adjuntó</w:t>
      </w:r>
      <w:r w:rsidR="003B4AF9">
        <w:rPr>
          <w:rFonts w:ascii="Palatino Linotype" w:hAnsi="Palatino Linotype" w:cs="Arial"/>
          <w:sz w:val="24"/>
          <w:szCs w:val="24"/>
        </w:rPr>
        <w:t xml:space="preserve"> a</w:t>
      </w:r>
      <w:r w:rsidR="00810664">
        <w:rPr>
          <w:rFonts w:ascii="Palatino Linotype" w:hAnsi="Palatino Linotype" w:cs="Arial"/>
          <w:sz w:val="24"/>
          <w:szCs w:val="24"/>
        </w:rPr>
        <w:t>legatos y manifestaciones</w:t>
      </w:r>
      <w:r w:rsidR="003B4AF9">
        <w:rPr>
          <w:rFonts w:ascii="Palatino Linotype" w:hAnsi="Palatino Linotype" w:cs="Arial"/>
          <w:sz w:val="24"/>
          <w:szCs w:val="24"/>
        </w:rPr>
        <w:t xml:space="preserve"> que a su derecho convinieran.</w:t>
      </w:r>
      <w:r w:rsidR="005C3FE8">
        <w:rPr>
          <w:rFonts w:ascii="Palatino Linotype" w:hAnsi="Palatino Linotype" w:cs="Arial"/>
          <w:sz w:val="24"/>
          <w:szCs w:val="24"/>
        </w:rPr>
        <w:t xml:space="preserve"> </w:t>
      </w:r>
    </w:p>
    <w:p w14:paraId="794443A9" w14:textId="77777777" w:rsidR="00531B2D" w:rsidRPr="00531B2D" w:rsidRDefault="00531B2D" w:rsidP="008B052B">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Del cierre de instrucción.</w:t>
      </w:r>
    </w:p>
    <w:p w14:paraId="4AE491A5" w14:textId="257787F6" w:rsidR="00190218" w:rsidRDefault="00190218"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término legal</w:t>
      </w:r>
      <w:r w:rsidR="007F1A04" w:rsidRPr="00152075">
        <w:rPr>
          <w:rFonts w:ascii="Palatino Linotype" w:hAnsi="Palatino Linotype" w:cs="Arial"/>
          <w:sz w:val="24"/>
          <w:szCs w:val="24"/>
        </w:rPr>
        <w:t>,</w:t>
      </w:r>
      <w:r w:rsidRPr="00152075">
        <w:rPr>
          <w:rFonts w:ascii="Palatino Linotype" w:hAnsi="Palatino Linotype" w:cs="Arial"/>
          <w:sz w:val="24"/>
          <w:szCs w:val="24"/>
        </w:rPr>
        <w:t xml:space="preserve"> se </w:t>
      </w:r>
      <w:r w:rsidR="0090649E" w:rsidRPr="00152075">
        <w:rPr>
          <w:rFonts w:ascii="Palatino Linotype" w:hAnsi="Palatino Linotype" w:cs="Arial"/>
          <w:sz w:val="24"/>
          <w:szCs w:val="24"/>
        </w:rPr>
        <w:t>de</w:t>
      </w:r>
      <w:r w:rsidR="00426B4D" w:rsidRPr="00152075">
        <w:rPr>
          <w:rFonts w:ascii="Palatino Linotype" w:hAnsi="Palatino Linotype" w:cs="Arial"/>
          <w:sz w:val="24"/>
          <w:szCs w:val="24"/>
        </w:rPr>
        <w:t>creta l</w:t>
      </w:r>
      <w:r w:rsidR="00A71365">
        <w:rPr>
          <w:rFonts w:ascii="Palatino Linotype" w:hAnsi="Palatino Linotype" w:cs="Arial"/>
          <w:sz w:val="24"/>
          <w:szCs w:val="24"/>
        </w:rPr>
        <w:t xml:space="preserve">os </w:t>
      </w:r>
      <w:r w:rsidR="00426B4D" w:rsidRPr="00152075">
        <w:rPr>
          <w:rFonts w:ascii="Palatino Linotype" w:hAnsi="Palatino Linotype" w:cs="Arial"/>
          <w:sz w:val="24"/>
          <w:szCs w:val="24"/>
        </w:rPr>
        <w:t>cierre</w:t>
      </w:r>
      <w:r w:rsidR="00A71365">
        <w:rPr>
          <w:rFonts w:ascii="Palatino Linotype" w:hAnsi="Palatino Linotype" w:cs="Arial"/>
          <w:sz w:val="24"/>
          <w:szCs w:val="24"/>
        </w:rPr>
        <w:t>s</w:t>
      </w:r>
      <w:r w:rsidR="00426B4D" w:rsidRPr="00152075">
        <w:rPr>
          <w:rFonts w:ascii="Palatino Linotype" w:hAnsi="Palatino Linotype" w:cs="Arial"/>
          <w:sz w:val="24"/>
          <w:szCs w:val="24"/>
        </w:rPr>
        <w:t xml:space="preserve"> de instrucción</w:t>
      </w:r>
      <w:r w:rsidR="002E43FA">
        <w:rPr>
          <w:rFonts w:ascii="Palatino Linotype" w:hAnsi="Palatino Linotype" w:cs="Arial"/>
          <w:sz w:val="24"/>
          <w:szCs w:val="24"/>
        </w:rPr>
        <w:t xml:space="preserve"> en fecha</w:t>
      </w:r>
      <w:r w:rsidR="00745829">
        <w:rPr>
          <w:rFonts w:ascii="Palatino Linotype" w:hAnsi="Palatino Linotype" w:cs="Arial"/>
          <w:sz w:val="24"/>
          <w:szCs w:val="24"/>
        </w:rPr>
        <w:t xml:space="preserve"> </w:t>
      </w:r>
      <w:r w:rsidR="006F39B4" w:rsidRPr="002D3182">
        <w:rPr>
          <w:rFonts w:ascii="Palatino Linotype" w:hAnsi="Palatino Linotype" w:cs="Arial"/>
          <w:sz w:val="24"/>
          <w:szCs w:val="24"/>
        </w:rPr>
        <w:t>diecinueve de octubre</w:t>
      </w:r>
      <w:r w:rsidR="00A71365" w:rsidRPr="002D3182">
        <w:rPr>
          <w:rFonts w:ascii="Palatino Linotype" w:hAnsi="Palatino Linotype" w:cs="Arial"/>
          <w:sz w:val="24"/>
          <w:szCs w:val="24"/>
        </w:rPr>
        <w:t xml:space="preserve"> </w:t>
      </w:r>
      <w:r w:rsidR="002E43FA" w:rsidRPr="00C13F3C">
        <w:rPr>
          <w:rFonts w:ascii="Palatino Linotype" w:hAnsi="Palatino Linotype" w:cs="Arial"/>
          <w:sz w:val="24"/>
          <w:szCs w:val="24"/>
        </w:rPr>
        <w:t>de dos mil dieci</w:t>
      </w:r>
      <w:r w:rsidR="003B4AF9">
        <w:rPr>
          <w:rFonts w:ascii="Palatino Linotype" w:hAnsi="Palatino Linotype" w:cs="Arial"/>
          <w:sz w:val="24"/>
          <w:szCs w:val="24"/>
        </w:rPr>
        <w:t>ocho</w:t>
      </w:r>
      <w:r w:rsidR="002E43FA" w:rsidRPr="00C13F3C">
        <w:rPr>
          <w:rFonts w:ascii="Palatino Linotype" w:hAnsi="Palatino Linotype" w:cs="Arial"/>
          <w:sz w:val="24"/>
          <w:szCs w:val="24"/>
        </w:rPr>
        <w:t>,</w:t>
      </w:r>
      <w:r w:rsidR="00426B4D" w:rsidRPr="00152075">
        <w:rPr>
          <w:rFonts w:ascii="Palatino Linotype" w:hAnsi="Palatino Linotype" w:cs="Arial"/>
          <w:sz w:val="24"/>
          <w:szCs w:val="24"/>
        </w:rPr>
        <w:t xml:space="preserve"> </w:t>
      </w:r>
      <w:r w:rsidR="0090649E" w:rsidRPr="00152075">
        <w:rPr>
          <w:rFonts w:ascii="Palatino Linotype" w:hAnsi="Palatino Linotype" w:cs="Arial"/>
          <w:sz w:val="24"/>
          <w:szCs w:val="24"/>
        </w:rPr>
        <w:t xml:space="preserve">en </w:t>
      </w:r>
      <w:r w:rsidR="00EF697F" w:rsidRPr="00152075">
        <w:rPr>
          <w:rFonts w:ascii="Palatino Linotype" w:hAnsi="Palatino Linotype" w:cs="Arial"/>
          <w:sz w:val="24"/>
          <w:szCs w:val="24"/>
        </w:rPr>
        <w:t>términos</w:t>
      </w:r>
      <w:r w:rsidR="0090649E" w:rsidRPr="00152075">
        <w:rPr>
          <w:rFonts w:ascii="Palatino Linotype" w:hAnsi="Palatino Linotype" w:cs="Arial"/>
          <w:sz w:val="24"/>
          <w:szCs w:val="24"/>
        </w:rPr>
        <w:t xml:space="preserve"> </w:t>
      </w:r>
      <w:r w:rsidRPr="00152075">
        <w:rPr>
          <w:rFonts w:ascii="Palatino Linotype" w:hAnsi="Palatino Linotype" w:cs="Arial"/>
          <w:sz w:val="24"/>
          <w:szCs w:val="24"/>
        </w:rPr>
        <w:t>del artículo 185 Fracción VI de la Ley de Transparencia y Acceso a la Información Pública del Estado de México y Municipios, iniciando el término legal para dictar resolución definitiva del asunto.</w:t>
      </w:r>
    </w:p>
    <w:p w14:paraId="5E18FB05" w14:textId="77777777" w:rsidR="00CD39E1" w:rsidRDefault="00CD39E1" w:rsidP="008B052B">
      <w:pPr>
        <w:spacing w:after="0" w:line="360" w:lineRule="auto"/>
        <w:jc w:val="center"/>
        <w:rPr>
          <w:rFonts w:ascii="Palatino Linotype" w:hAnsi="Palatino Linotype" w:cs="Arial"/>
          <w:b/>
          <w:sz w:val="24"/>
        </w:rPr>
      </w:pPr>
    </w:p>
    <w:p w14:paraId="2845F27B" w14:textId="77777777" w:rsidR="003C245A" w:rsidRPr="00531B2D" w:rsidRDefault="003C245A" w:rsidP="003C245A">
      <w:pPr>
        <w:spacing w:after="0" w:line="360" w:lineRule="auto"/>
        <w:jc w:val="both"/>
        <w:rPr>
          <w:rFonts w:ascii="Palatino Linotype" w:hAnsi="Palatino Linotype" w:cs="Arial"/>
          <w:b/>
          <w:sz w:val="24"/>
          <w:szCs w:val="24"/>
        </w:rPr>
      </w:pPr>
      <w:r>
        <w:rPr>
          <w:rFonts w:ascii="Palatino Linotype" w:hAnsi="Palatino Linotype" w:cs="Arial"/>
          <w:b/>
          <w:sz w:val="24"/>
          <w:szCs w:val="24"/>
        </w:rPr>
        <w:t>Ampliación de plazo para resolver.</w:t>
      </w:r>
    </w:p>
    <w:p w14:paraId="1E7418C0" w14:textId="54087ED9" w:rsidR="003C245A" w:rsidRDefault="003C245A" w:rsidP="003C245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veintidós de octubre de dos mil dieciocho, el cual fue notificado el </w:t>
      </w:r>
      <w:r w:rsidR="00800C0E">
        <w:rPr>
          <w:rFonts w:ascii="Palatino Linotype" w:hAnsi="Palatino Linotype" w:cs="Arial"/>
          <w:sz w:val="24"/>
          <w:szCs w:val="24"/>
        </w:rPr>
        <w:t>trece de noviembre</w:t>
      </w:r>
      <w:r>
        <w:rPr>
          <w:rFonts w:ascii="Palatino Linotype" w:hAnsi="Palatino Linotype" w:cs="Arial"/>
          <w:sz w:val="24"/>
          <w:szCs w:val="24"/>
        </w:rPr>
        <w:t xml:space="preserve"> de la misma anualidad, se acuerda la ampliación de plazo para estudio y resolución del presente recurso de revisión en términos</w:t>
      </w:r>
      <w:r w:rsidRPr="00152075">
        <w:rPr>
          <w:rFonts w:ascii="Palatino Linotype" w:hAnsi="Palatino Linotype" w:cs="Arial"/>
          <w:sz w:val="24"/>
          <w:szCs w:val="24"/>
        </w:rPr>
        <w:t xml:space="preserve"> del artículo 18</w:t>
      </w:r>
      <w:r>
        <w:rPr>
          <w:rFonts w:ascii="Palatino Linotype" w:hAnsi="Palatino Linotype" w:cs="Arial"/>
          <w:sz w:val="24"/>
          <w:szCs w:val="24"/>
        </w:rPr>
        <w:t xml:space="preserve">1 de </w:t>
      </w:r>
      <w:r w:rsidRPr="00152075">
        <w:rPr>
          <w:rFonts w:ascii="Palatino Linotype" w:hAnsi="Palatino Linotype" w:cs="Arial"/>
          <w:sz w:val="24"/>
          <w:szCs w:val="24"/>
        </w:rPr>
        <w:t>la Ley de Transparencia y Acceso a la Información Pública del Estado de México y Municipios</w:t>
      </w:r>
      <w:r>
        <w:rPr>
          <w:rFonts w:ascii="Palatino Linotype" w:hAnsi="Palatino Linotype" w:cs="Arial"/>
          <w:sz w:val="24"/>
          <w:szCs w:val="24"/>
        </w:rPr>
        <w:t>.</w:t>
      </w:r>
    </w:p>
    <w:p w14:paraId="7E8DFD93" w14:textId="77777777" w:rsidR="003C245A" w:rsidRDefault="003C245A" w:rsidP="008B052B">
      <w:pPr>
        <w:spacing w:after="0" w:line="360" w:lineRule="auto"/>
        <w:jc w:val="center"/>
        <w:rPr>
          <w:rFonts w:ascii="Palatino Linotype" w:hAnsi="Palatino Linotype" w:cs="Arial"/>
          <w:b/>
          <w:sz w:val="24"/>
        </w:rPr>
      </w:pPr>
    </w:p>
    <w:p w14:paraId="48E67627" w14:textId="77777777" w:rsidR="00BF3214" w:rsidRDefault="00BF3214" w:rsidP="008B052B">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2F4E628C"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 vigésimo primero y vigésimo segundo, fracciones IV y V de la Constitución Política del Estado Libre y Soberano de México</w:t>
      </w:r>
      <w:r w:rsidRPr="00A55726">
        <w:rPr>
          <w:rFonts w:ascii="Palatino Linotype" w:hAnsi="Palatino Linotype" w:cs="Arial"/>
          <w:sz w:val="24"/>
          <w:szCs w:val="24"/>
        </w:rPr>
        <w:t xml:space="preserve">, 1, 2 fracción II, 13, 29, 36 fracciones II y III, 176, 178, 179 </w:t>
      </w:r>
      <w:r w:rsidR="0063098C" w:rsidRPr="00A55726">
        <w:rPr>
          <w:rFonts w:ascii="Palatino Linotype" w:hAnsi="Palatino Linotype" w:cs="Arial"/>
          <w:sz w:val="24"/>
          <w:szCs w:val="24"/>
        </w:rPr>
        <w:t>fraccion</w:t>
      </w:r>
      <w:r w:rsidR="0063098C">
        <w:rPr>
          <w:rFonts w:ascii="Palatino Linotype" w:hAnsi="Palatino Linotype" w:cs="Arial"/>
          <w:sz w:val="24"/>
          <w:szCs w:val="24"/>
        </w:rPr>
        <w:t>es V</w:t>
      </w:r>
      <w:r w:rsidR="00FB10CA">
        <w:rPr>
          <w:rFonts w:ascii="Palatino Linotype" w:hAnsi="Palatino Linotype" w:cs="Arial"/>
          <w:sz w:val="24"/>
          <w:szCs w:val="24"/>
        </w:rPr>
        <w:t>III</w:t>
      </w:r>
      <w:r w:rsidRPr="00A55726">
        <w:rPr>
          <w:rFonts w:ascii="Palatino Linotype" w:hAnsi="Palatino Linotype" w:cs="Arial"/>
          <w:sz w:val="24"/>
          <w:szCs w:val="24"/>
        </w:rPr>
        <w:t>, 181 párrafo tercero, 182, 185, 188 y 194 de la Ley de Transparencia y Acceso a la Información</w:t>
      </w:r>
      <w:r w:rsidRPr="00152075">
        <w:rPr>
          <w:rFonts w:ascii="Palatino Linotype" w:hAnsi="Palatino Linotype" w:cs="Arial"/>
          <w:sz w:val="24"/>
          <w:szCs w:val="24"/>
        </w:rPr>
        <w:t xml:space="preserve"> </w:t>
      </w:r>
      <w:r w:rsidRPr="00152075">
        <w:rPr>
          <w:rFonts w:ascii="Palatino Linotype" w:hAnsi="Palatino Linotype" w:cs="Arial"/>
          <w:sz w:val="24"/>
          <w:szCs w:val="24"/>
        </w:rPr>
        <w:lastRenderedPageBreak/>
        <w:t xml:space="preserve">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De los a</w:t>
      </w:r>
      <w:r w:rsidR="00A17DC4" w:rsidRPr="00152075">
        <w:rPr>
          <w:rFonts w:ascii="Palatino Linotype" w:hAnsi="Palatino Linotype" w:cs="Arial"/>
          <w:b/>
          <w:sz w:val="24"/>
          <w:szCs w:val="24"/>
        </w:rPr>
        <w:t xml:space="preserve">lcances del Recurso de Revisión. </w:t>
      </w:r>
    </w:p>
    <w:p w14:paraId="334495D1" w14:textId="369C772B"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 el fin y alcance que señalan los numerales 176, 179</w:t>
      </w:r>
      <w:r w:rsidR="00FB10CA">
        <w:rPr>
          <w:rFonts w:ascii="Palatino Linotype" w:hAnsi="Palatino Linotype" w:cs="Arial"/>
          <w:sz w:val="24"/>
          <w:szCs w:val="24"/>
        </w:rPr>
        <w:t xml:space="preserve"> fracció</w:t>
      </w:r>
      <w:r w:rsidR="0063098C">
        <w:rPr>
          <w:rFonts w:ascii="Palatino Linotype" w:hAnsi="Palatino Linotype" w:cs="Arial"/>
          <w:sz w:val="24"/>
          <w:szCs w:val="24"/>
        </w:rPr>
        <w:t>n V</w:t>
      </w:r>
      <w:r w:rsidR="00FB10CA">
        <w:rPr>
          <w:rFonts w:ascii="Palatino Linotype" w:hAnsi="Palatino Linotype" w:cs="Arial"/>
          <w:sz w:val="24"/>
          <w:szCs w:val="24"/>
        </w:rPr>
        <w:t>III</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639311" w14:textId="77777777" w:rsidR="006B0D11" w:rsidRDefault="006B0D11" w:rsidP="008B052B">
      <w:pPr>
        <w:autoSpaceDE w:val="0"/>
        <w:autoSpaceDN w:val="0"/>
        <w:adjustRightInd w:val="0"/>
        <w:spacing w:after="0" w:line="360" w:lineRule="auto"/>
        <w:jc w:val="both"/>
        <w:rPr>
          <w:rFonts w:ascii="Palatino Linotype" w:hAnsi="Palatino Linotype" w:cs="Arial"/>
          <w:b/>
          <w:sz w:val="28"/>
        </w:rPr>
      </w:pPr>
    </w:p>
    <w:p w14:paraId="16215080" w14:textId="77777777" w:rsidR="00EE326A" w:rsidRDefault="00A17DC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00EE326A">
        <w:rPr>
          <w:rFonts w:ascii="Palatino Linotype" w:hAnsi="Palatino Linotype" w:cs="Arial"/>
          <w:b/>
        </w:rPr>
        <w:t>Del e</w:t>
      </w:r>
      <w:r w:rsidR="003E076B" w:rsidRPr="00152075">
        <w:rPr>
          <w:rFonts w:ascii="Palatino Linotype" w:hAnsi="Palatino Linotype" w:cs="Arial"/>
          <w:b/>
          <w:sz w:val="24"/>
          <w:szCs w:val="24"/>
        </w:rPr>
        <w:t xml:space="preserve">studio de las causas de improcedencia. </w:t>
      </w:r>
    </w:p>
    <w:p w14:paraId="1719F1D4" w14:textId="597BBA76" w:rsidR="003F6292" w:rsidRDefault="003F6292" w:rsidP="008B052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w:t>
      </w:r>
      <w:r w:rsidR="00AB525D">
        <w:rPr>
          <w:rFonts w:ascii="Palatino Linotype" w:hAnsi="Palatino Linotype" w:cs="Arial"/>
          <w:sz w:val="24"/>
          <w:szCs w:val="24"/>
        </w:rPr>
        <w:t>supuestos</w:t>
      </w:r>
      <w:r w:rsidRPr="006D5AA8">
        <w:rPr>
          <w:rFonts w:ascii="Palatino Linotype" w:hAnsi="Palatino Linotype" w:cs="Arial"/>
          <w:sz w:val="24"/>
          <w:szCs w:val="24"/>
        </w:rPr>
        <w:t xml:space="preserve">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1CFFFD" w14:textId="77777777" w:rsidR="00C176F9" w:rsidRDefault="00C176F9" w:rsidP="008B052B">
      <w:pPr>
        <w:autoSpaceDE w:val="0"/>
        <w:autoSpaceDN w:val="0"/>
        <w:adjustRightInd w:val="0"/>
        <w:spacing w:after="0" w:line="360" w:lineRule="auto"/>
        <w:jc w:val="both"/>
        <w:rPr>
          <w:rFonts w:ascii="Palatino Linotype" w:hAnsi="Palatino Linotype" w:cs="Arial"/>
          <w:sz w:val="24"/>
          <w:szCs w:val="24"/>
        </w:rPr>
      </w:pPr>
    </w:p>
    <w:p w14:paraId="2FD24862" w14:textId="77777777" w:rsidR="003F6292" w:rsidRPr="004B65FF" w:rsidRDefault="003F6292" w:rsidP="008B052B">
      <w:pPr>
        <w:spacing w:after="0" w:line="240" w:lineRule="auto"/>
        <w:ind w:left="851" w:right="851"/>
        <w:jc w:val="both"/>
        <w:rPr>
          <w:rFonts w:ascii="Palatino Linotype" w:hAnsi="Palatino Linotype"/>
          <w:b/>
          <w:bCs/>
          <w:i/>
          <w:lang w:eastAsia="es-MX"/>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12FA514" w14:textId="77777777" w:rsidR="003F6292" w:rsidRDefault="003F6292" w:rsidP="008B052B">
      <w:pPr>
        <w:pStyle w:val="Prrafodelista"/>
        <w:autoSpaceDE w:val="0"/>
        <w:autoSpaceDN w:val="0"/>
        <w:adjustRightInd w:val="0"/>
        <w:ind w:left="851" w:right="851"/>
        <w:jc w:val="both"/>
        <w:rPr>
          <w:rFonts w:ascii="Palatino Linotype" w:hAnsi="Palatino Linotype"/>
          <w:i/>
          <w:sz w:val="22"/>
          <w:szCs w:val="22"/>
        </w:rPr>
      </w:pPr>
      <w:r w:rsidRPr="004B65FF">
        <w:rPr>
          <w:rFonts w:ascii="Palatino Linotype" w:hAnsi="Palatino Linotype"/>
          <w:i/>
          <w:sz w:val="22"/>
          <w:szCs w:val="22"/>
        </w:rPr>
        <w:t>Del examen de compatibilidad de los artículos</w:t>
      </w:r>
      <w:r w:rsidRPr="004B65FF">
        <w:rPr>
          <w:rStyle w:val="apple-converted-space"/>
          <w:rFonts w:ascii="Palatino Linotype" w:hAnsi="Palatino Linotype"/>
          <w:i/>
          <w:sz w:val="22"/>
          <w:szCs w:val="22"/>
        </w:rPr>
        <w:t> </w:t>
      </w:r>
      <w:hyperlink r:id="rId33"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34"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52E2DC" w14:textId="77777777" w:rsidR="004B65FF" w:rsidRPr="004B65FF" w:rsidRDefault="004B65FF" w:rsidP="008B052B">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2F340BA3" w14:textId="77777777" w:rsidR="003F6292" w:rsidRPr="007F2BE8" w:rsidRDefault="003F6292"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7AAF4959" w14:textId="77777777" w:rsidR="003F6292" w:rsidRPr="007F2BE8" w:rsidRDefault="003F6292" w:rsidP="008B052B">
      <w:pPr>
        <w:pStyle w:val="Prrafodelista"/>
        <w:autoSpaceDE w:val="0"/>
        <w:autoSpaceDN w:val="0"/>
        <w:adjustRightInd w:val="0"/>
        <w:spacing w:line="360" w:lineRule="auto"/>
        <w:ind w:left="0"/>
        <w:jc w:val="both"/>
        <w:rPr>
          <w:rFonts w:ascii="Palatino Linotype" w:hAnsi="Palatino Linotype" w:cs="Arial"/>
        </w:rPr>
      </w:pPr>
    </w:p>
    <w:p w14:paraId="319DD312"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“Artículo 191. El recurso será desechado por improcedente cuando:  </w:t>
      </w:r>
    </w:p>
    <w:p w14:paraId="0EB71735"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 Sea extemporáneo por haber transcurrido el plazo establecido en la presente Ley, a partir de la respuesta;  </w:t>
      </w:r>
    </w:p>
    <w:p w14:paraId="2102128A"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II. Se esté tramitando ante el Poder Judicial de la Federación algún recurso o medio de defensa interpuesto por el recurrente;  </w:t>
      </w:r>
    </w:p>
    <w:p w14:paraId="678DFA24"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III. No actualice alguno de los supuestos previstos en la presente Ley;  </w:t>
      </w:r>
    </w:p>
    <w:p w14:paraId="4CC23841"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lastRenderedPageBreak/>
        <w:t xml:space="preserve">IV. No se haya desahogado la prevención en los términos establecidos en la presente Ley;  </w:t>
      </w:r>
    </w:p>
    <w:p w14:paraId="51F4F525"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V. Se impugne la veracidad de la información proporcionada;  </w:t>
      </w:r>
    </w:p>
    <w:p w14:paraId="3D6D7CFC"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VI. Se trate de una consulta, o trámite en específico; y  </w:t>
      </w:r>
    </w:p>
    <w:p w14:paraId="2C60A2A5" w14:textId="77777777" w:rsidR="003F6292"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VII. El recurrente amplíe su solicitud en el recurso de revisión, únicamente respecto de los nuevos contenidos.”</w:t>
      </w:r>
    </w:p>
    <w:p w14:paraId="19B671BF" w14:textId="77777777" w:rsidR="00745829" w:rsidRPr="007F2BE8" w:rsidRDefault="00745829" w:rsidP="008B052B">
      <w:pPr>
        <w:pStyle w:val="Prrafodelista"/>
        <w:autoSpaceDE w:val="0"/>
        <w:autoSpaceDN w:val="0"/>
        <w:adjustRightInd w:val="0"/>
        <w:spacing w:line="360" w:lineRule="auto"/>
        <w:ind w:right="616"/>
        <w:jc w:val="both"/>
        <w:rPr>
          <w:rFonts w:ascii="Palatino Linotype" w:hAnsi="Palatino Linotype" w:cs="Arial"/>
          <w:i/>
        </w:rPr>
      </w:pPr>
    </w:p>
    <w:p w14:paraId="308532F2" w14:textId="7825E07E" w:rsidR="00AB525D" w:rsidRDefault="006D5AA8"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Ya que no fue interpuesto de forma extemporánea, no se está tramitando ante el Poder Judicial Federal, no es una consulta, o trámite en específi</w:t>
      </w:r>
      <w:r w:rsidR="00FB32DC">
        <w:rPr>
          <w:rFonts w:ascii="Palatino Linotype" w:hAnsi="Palatino Linotype" w:cs="Arial"/>
          <w:sz w:val="24"/>
          <w:szCs w:val="24"/>
        </w:rPr>
        <w:t xml:space="preserve">co, ni tampoco se advierte que </w:t>
      </w:r>
      <w:r w:rsidRPr="007F2BE8">
        <w:rPr>
          <w:rFonts w:ascii="Palatino Linotype" w:hAnsi="Palatino Linotype" w:cs="Arial"/>
          <w:sz w:val="24"/>
          <w:szCs w:val="24"/>
        </w:rPr>
        <w:t>l</w:t>
      </w:r>
      <w:r w:rsidR="00FB32DC">
        <w:rPr>
          <w:rFonts w:ascii="Palatino Linotype" w:hAnsi="Palatino Linotype" w:cs="Arial"/>
          <w:sz w:val="24"/>
          <w:szCs w:val="24"/>
        </w:rPr>
        <w:t>a</w:t>
      </w:r>
      <w:r w:rsidRPr="007F2BE8">
        <w:rPr>
          <w:rFonts w:ascii="Palatino Linotype" w:hAnsi="Palatino Linotype" w:cs="Arial"/>
          <w:sz w:val="24"/>
          <w:szCs w:val="24"/>
        </w:rPr>
        <w:t xml:space="preserve"> </w:t>
      </w:r>
      <w:r w:rsidR="00FB32DC" w:rsidRPr="007F2BE8">
        <w:rPr>
          <w:rFonts w:ascii="Palatino Linotype" w:hAnsi="Palatino Linotype" w:cs="Arial"/>
          <w:sz w:val="24"/>
          <w:szCs w:val="24"/>
        </w:rPr>
        <w:t xml:space="preserve">Recurrente </w:t>
      </w:r>
      <w:r w:rsidRPr="007F2BE8">
        <w:rPr>
          <w:rFonts w:ascii="Palatino Linotype" w:hAnsi="Palatino Linotype" w:cs="Arial"/>
          <w:sz w:val="24"/>
          <w:szCs w:val="24"/>
        </w:rPr>
        <w:t>amplíe su solicitud en el recurso de revisión</w:t>
      </w:r>
      <w:r w:rsidR="00AB525D">
        <w:rPr>
          <w:rFonts w:ascii="Palatino Linotype" w:hAnsi="Palatino Linotype" w:cs="Arial"/>
          <w:sz w:val="24"/>
          <w:szCs w:val="24"/>
        </w:rPr>
        <w:t>.</w:t>
      </w:r>
    </w:p>
    <w:p w14:paraId="025D6DD5" w14:textId="77777777" w:rsidR="00AB525D" w:rsidRDefault="00AB525D" w:rsidP="008B052B">
      <w:pPr>
        <w:autoSpaceDE w:val="0"/>
        <w:autoSpaceDN w:val="0"/>
        <w:adjustRightInd w:val="0"/>
        <w:spacing w:after="0" w:line="360" w:lineRule="auto"/>
        <w:jc w:val="both"/>
        <w:rPr>
          <w:rFonts w:ascii="Palatino Linotype" w:hAnsi="Palatino Linotype" w:cs="Arial"/>
          <w:sz w:val="24"/>
          <w:szCs w:val="24"/>
        </w:rPr>
      </w:pPr>
    </w:p>
    <w:p w14:paraId="15E36873" w14:textId="1870CBF2" w:rsidR="006D5AA8" w:rsidRPr="007F2BE8" w:rsidRDefault="005E4618" w:rsidP="008B052B">
      <w:pPr>
        <w:autoSpaceDE w:val="0"/>
        <w:autoSpaceDN w:val="0"/>
        <w:adjustRightInd w:val="0"/>
        <w:spacing w:after="0" w:line="360" w:lineRule="auto"/>
        <w:jc w:val="both"/>
        <w:rPr>
          <w:rFonts w:ascii="Palatino Linotype" w:hAnsi="Palatino Linotype" w:cs="Arial"/>
          <w:sz w:val="24"/>
          <w:szCs w:val="24"/>
        </w:rPr>
      </w:pPr>
      <w:r w:rsidRPr="008346E9">
        <w:rPr>
          <w:rFonts w:ascii="Palatino Linotype" w:hAnsi="Palatino Linotype" w:cs="Arial"/>
          <w:sz w:val="24"/>
          <w:szCs w:val="24"/>
        </w:rPr>
        <w:t>En este sentido, a</w:t>
      </w:r>
      <w:r w:rsidR="006D5AA8" w:rsidRPr="008346E9">
        <w:rPr>
          <w:rFonts w:ascii="Palatino Linotype" w:hAnsi="Palatino Linotype" w:cs="Arial"/>
          <w:sz w:val="24"/>
          <w:szCs w:val="24"/>
        </w:rPr>
        <w:t>l no existir causas de improcedencia invocadas por las partes ni advertidas de oficio, este Órgano Garante de la Transparencia se avoca al análisis del fondo del asunto que nos ocupa.</w:t>
      </w:r>
    </w:p>
    <w:p w14:paraId="7CADB359" w14:textId="77777777" w:rsidR="008F7D65" w:rsidRDefault="008F7D65" w:rsidP="008B052B">
      <w:pPr>
        <w:autoSpaceDE w:val="0"/>
        <w:autoSpaceDN w:val="0"/>
        <w:adjustRightInd w:val="0"/>
        <w:spacing w:after="0" w:line="360" w:lineRule="auto"/>
        <w:jc w:val="both"/>
        <w:rPr>
          <w:rFonts w:ascii="Palatino Linotype" w:hAnsi="Palatino Linotype" w:cs="Arial"/>
          <w:sz w:val="24"/>
          <w:szCs w:val="24"/>
        </w:rPr>
      </w:pPr>
    </w:p>
    <w:p w14:paraId="2A077504" w14:textId="77777777" w:rsidR="006571D2" w:rsidRPr="003F6292" w:rsidRDefault="00BF3214" w:rsidP="008B052B">
      <w:pPr>
        <w:pStyle w:val="Prrafodelista"/>
        <w:autoSpaceDE w:val="0"/>
        <w:autoSpaceDN w:val="0"/>
        <w:adjustRightInd w:val="0"/>
        <w:spacing w:line="360" w:lineRule="auto"/>
        <w:ind w:left="0"/>
        <w:jc w:val="both"/>
        <w:rPr>
          <w:rFonts w:ascii="Palatino Linotype" w:hAnsi="Palatino Linotype" w:cs="Arial"/>
        </w:rPr>
      </w:pPr>
      <w:r w:rsidRPr="00152075">
        <w:rPr>
          <w:rFonts w:ascii="Palatino Linotype" w:hAnsi="Palatino Linotype" w:cs="Arial"/>
          <w:b/>
          <w:sz w:val="28"/>
        </w:rPr>
        <w:t>CUARTO</w:t>
      </w:r>
      <w:r w:rsidRPr="00152075">
        <w:rPr>
          <w:rFonts w:ascii="Palatino Linotype" w:hAnsi="Palatino Linotype" w:cs="Arial"/>
          <w:b/>
        </w:rPr>
        <w:t>.</w:t>
      </w:r>
      <w:r w:rsidRPr="006571D2">
        <w:rPr>
          <w:rFonts w:ascii="Palatino Linotype" w:hAnsi="Palatino Linotype" w:cs="Arial"/>
          <w:b/>
        </w:rPr>
        <w:t xml:space="preserve"> </w:t>
      </w:r>
      <w:r w:rsidR="006571D2" w:rsidRPr="006571D2">
        <w:rPr>
          <w:rFonts w:ascii="Palatino Linotype" w:hAnsi="Palatino Linotype" w:cs="Arial"/>
          <w:b/>
        </w:rPr>
        <w:t xml:space="preserve">Del </w:t>
      </w:r>
      <w:r w:rsidR="006571D2">
        <w:rPr>
          <w:rFonts w:ascii="Palatino Linotype" w:hAnsi="Palatino Linotype" w:cs="Arial"/>
          <w:b/>
        </w:rPr>
        <w:t>e</w:t>
      </w:r>
      <w:r w:rsidRPr="00152075">
        <w:rPr>
          <w:rFonts w:ascii="Palatino Linotype" w:hAnsi="Palatino Linotype" w:cs="Arial"/>
          <w:b/>
        </w:rPr>
        <w:t xml:space="preserve">studio </w:t>
      </w:r>
      <w:r w:rsidR="008958C8" w:rsidRPr="00152075">
        <w:rPr>
          <w:rFonts w:ascii="Palatino Linotype" w:hAnsi="Palatino Linotype" w:cs="Arial"/>
          <w:b/>
        </w:rPr>
        <w:t>y resolución del asunto</w:t>
      </w:r>
      <w:r w:rsidRPr="00152075">
        <w:rPr>
          <w:rFonts w:ascii="Palatino Linotype" w:hAnsi="Palatino Linotype" w:cs="Arial"/>
          <w:b/>
        </w:rPr>
        <w:t>.</w:t>
      </w:r>
      <w:r w:rsidRPr="00152075">
        <w:rPr>
          <w:rFonts w:ascii="Palatino Linotype" w:hAnsi="Palatino Linotype" w:cs="Arial"/>
        </w:rPr>
        <w:t xml:space="preserve"> </w:t>
      </w:r>
    </w:p>
    <w:p w14:paraId="7B20D472" w14:textId="0E7C9A8F" w:rsidR="00BF3214" w:rsidRPr="00192689" w:rsidRDefault="00BF321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192689">
        <w:rPr>
          <w:rFonts w:ascii="Palatino Linotype" w:hAnsi="Palatino Linotype" w:cs="Arial"/>
          <w:sz w:val="24"/>
          <w:szCs w:val="24"/>
        </w:rPr>
        <w:t>Federal, Local y demás leyes aplicables en la materia, así como en los tratados internacionales en los que el Estado Mexicano sea parte, en concordancia con el artículo 8 de la Ley de Transparencia local.</w:t>
      </w:r>
    </w:p>
    <w:p w14:paraId="358309E2" w14:textId="77777777" w:rsidR="00471972" w:rsidRPr="00192689" w:rsidRDefault="00471972" w:rsidP="008B052B">
      <w:pPr>
        <w:spacing w:after="0" w:line="360" w:lineRule="auto"/>
        <w:jc w:val="both"/>
        <w:rPr>
          <w:rFonts w:ascii="Palatino Linotype" w:hAnsi="Palatino Linotype" w:cs="Arial"/>
          <w:sz w:val="24"/>
          <w:szCs w:val="24"/>
          <w:lang w:eastAsia="es-MX"/>
        </w:rPr>
      </w:pPr>
    </w:p>
    <w:p w14:paraId="14323DC9" w14:textId="36F196BE" w:rsidR="009B2FA8" w:rsidRPr="002D3182" w:rsidRDefault="00D01980" w:rsidP="009B2FA8">
      <w:pPr>
        <w:spacing w:after="0" w:line="360" w:lineRule="auto"/>
        <w:jc w:val="both"/>
        <w:rPr>
          <w:rFonts w:ascii="Palatino Linotype" w:hAnsi="Palatino Linotype"/>
          <w:color w:val="000000"/>
          <w:sz w:val="24"/>
          <w:szCs w:val="24"/>
        </w:rPr>
      </w:pPr>
      <w:r w:rsidRPr="002D3182">
        <w:rPr>
          <w:rFonts w:ascii="Palatino Linotype" w:hAnsi="Palatino Linotype" w:cs="Arial"/>
          <w:sz w:val="24"/>
          <w:szCs w:val="24"/>
          <w:lang w:eastAsia="es-MX"/>
        </w:rPr>
        <w:lastRenderedPageBreak/>
        <w:t xml:space="preserve">Es necesario retomar </w:t>
      </w:r>
      <w:r w:rsidR="001A1DBC" w:rsidRPr="002D3182">
        <w:rPr>
          <w:rFonts w:ascii="Palatino Linotype" w:hAnsi="Palatino Linotype" w:cs="Arial"/>
          <w:sz w:val="24"/>
          <w:szCs w:val="24"/>
          <w:lang w:eastAsia="es-MX"/>
        </w:rPr>
        <w:t>los</w:t>
      </w:r>
      <w:r w:rsidRPr="002D3182">
        <w:rPr>
          <w:rFonts w:ascii="Palatino Linotype" w:hAnsi="Palatino Linotype" w:cs="Arial"/>
          <w:sz w:val="24"/>
          <w:szCs w:val="24"/>
          <w:lang w:eastAsia="es-MX"/>
        </w:rPr>
        <w:t xml:space="preserve"> requerimiento</w:t>
      </w:r>
      <w:r w:rsidR="001A1DBC" w:rsidRPr="002D3182">
        <w:rPr>
          <w:rFonts w:ascii="Palatino Linotype" w:hAnsi="Palatino Linotype" w:cs="Arial"/>
          <w:sz w:val="24"/>
          <w:szCs w:val="24"/>
          <w:lang w:eastAsia="es-MX"/>
        </w:rPr>
        <w:t>s</w:t>
      </w:r>
      <w:r w:rsidRPr="002D3182">
        <w:rPr>
          <w:rFonts w:ascii="Palatino Linotype" w:hAnsi="Palatino Linotype" w:cs="Arial"/>
          <w:sz w:val="24"/>
          <w:szCs w:val="24"/>
          <w:lang w:eastAsia="es-MX"/>
        </w:rPr>
        <w:t xml:space="preserve"> del solicitante que versa</w:t>
      </w:r>
      <w:r w:rsidR="00F57E7D" w:rsidRPr="002D3182">
        <w:rPr>
          <w:rFonts w:ascii="Palatino Linotype" w:hAnsi="Palatino Linotype" w:cs="Arial"/>
          <w:sz w:val="24"/>
          <w:szCs w:val="24"/>
          <w:lang w:eastAsia="es-MX"/>
        </w:rPr>
        <w:t>n</w:t>
      </w:r>
      <w:r w:rsidR="00B453D3" w:rsidRPr="002D3182">
        <w:rPr>
          <w:rFonts w:ascii="Palatino Linotype" w:hAnsi="Palatino Linotype" w:cs="Arial"/>
          <w:sz w:val="24"/>
          <w:szCs w:val="24"/>
          <w:lang w:eastAsia="es-MX"/>
        </w:rPr>
        <w:t xml:space="preserve"> específicamente en </w:t>
      </w:r>
      <w:r w:rsidR="002D3182" w:rsidRPr="002D3182">
        <w:rPr>
          <w:rFonts w:ascii="Palatino Linotype" w:hAnsi="Palatino Linotype" w:cs="Arial"/>
          <w:sz w:val="24"/>
          <w:szCs w:val="24"/>
          <w:lang w:eastAsia="es-MX"/>
        </w:rPr>
        <w:t>la i</w:t>
      </w:r>
      <w:r w:rsidR="002D3182" w:rsidRPr="002D3182">
        <w:rPr>
          <w:rFonts w:ascii="Palatino Linotype" w:hAnsi="Palatino Linotype"/>
          <w:color w:val="000000"/>
          <w:sz w:val="24"/>
          <w:szCs w:val="24"/>
        </w:rPr>
        <w:t xml:space="preserve">ntegración de botiquín y brigada de primeros auxilios correspondiente </w:t>
      </w:r>
      <w:r w:rsidR="002D3182">
        <w:rPr>
          <w:rFonts w:ascii="Palatino Linotype" w:hAnsi="Palatino Linotype"/>
          <w:color w:val="000000"/>
          <w:sz w:val="24"/>
          <w:szCs w:val="24"/>
        </w:rPr>
        <w:t xml:space="preserve">a los </w:t>
      </w:r>
      <w:r w:rsidR="00495B64">
        <w:rPr>
          <w:rFonts w:ascii="Palatino Linotype" w:hAnsi="Palatino Linotype"/>
          <w:color w:val="000000"/>
          <w:sz w:val="24"/>
          <w:szCs w:val="24"/>
        </w:rPr>
        <w:t xml:space="preserve">años </w:t>
      </w:r>
      <w:r w:rsidR="00495B64" w:rsidRPr="002D3182">
        <w:rPr>
          <w:rFonts w:ascii="Palatino Linotype" w:hAnsi="Palatino Linotype"/>
          <w:color w:val="000000"/>
          <w:sz w:val="24"/>
          <w:szCs w:val="24"/>
        </w:rPr>
        <w:t>2007</w:t>
      </w:r>
      <w:r w:rsidR="002D3182">
        <w:rPr>
          <w:rFonts w:ascii="Palatino Linotype" w:hAnsi="Palatino Linotype"/>
          <w:color w:val="000000"/>
          <w:sz w:val="24"/>
          <w:szCs w:val="24"/>
        </w:rPr>
        <w:t xml:space="preserve"> a 2018</w:t>
      </w:r>
      <w:r w:rsidR="002D3182" w:rsidRPr="002D3182">
        <w:rPr>
          <w:rFonts w:ascii="Palatino Linotype" w:hAnsi="Palatino Linotype"/>
          <w:color w:val="000000"/>
          <w:sz w:val="24"/>
          <w:szCs w:val="24"/>
        </w:rPr>
        <w:t>, recordando que el botiquín es comprado con recursos públicos de quienes pagan impuestos</w:t>
      </w:r>
    </w:p>
    <w:p w14:paraId="5786D692" w14:textId="77777777" w:rsidR="006F39B4" w:rsidRPr="00192689" w:rsidRDefault="006F39B4" w:rsidP="009B2FA8">
      <w:pPr>
        <w:spacing w:after="0" w:line="360" w:lineRule="auto"/>
        <w:jc w:val="both"/>
        <w:rPr>
          <w:rFonts w:ascii="Palatino Linotype" w:hAnsi="Palatino Linotype"/>
          <w:i/>
          <w:sz w:val="24"/>
          <w:szCs w:val="24"/>
          <w:lang w:eastAsia="es-MX"/>
        </w:rPr>
      </w:pPr>
    </w:p>
    <w:p w14:paraId="313D54A8" w14:textId="0BAC97CF" w:rsidR="00A0388F" w:rsidRDefault="00E71258" w:rsidP="00A0388F">
      <w:pPr>
        <w:spacing w:after="0" w:line="360" w:lineRule="auto"/>
        <w:jc w:val="both"/>
        <w:rPr>
          <w:rFonts w:ascii="Palatino Linotype" w:hAnsi="Palatino Linotype"/>
          <w:color w:val="000000"/>
          <w:sz w:val="24"/>
          <w:szCs w:val="24"/>
        </w:rPr>
      </w:pPr>
      <w:r w:rsidRPr="006F39B4">
        <w:rPr>
          <w:rFonts w:ascii="Palatino Linotype" w:hAnsi="Palatino Linotype" w:cs="Arial"/>
          <w:color w:val="000000" w:themeColor="text1"/>
          <w:sz w:val="24"/>
          <w:szCs w:val="24"/>
        </w:rPr>
        <w:t>En respuesta el Sujeto Obligado, menciona que</w:t>
      </w:r>
      <w:r w:rsidRPr="00192689">
        <w:rPr>
          <w:rFonts w:ascii="Palatino Linotype" w:hAnsi="Palatino Linotype" w:cs="Arial"/>
          <w:color w:val="000000" w:themeColor="text1"/>
          <w:sz w:val="24"/>
          <w:szCs w:val="24"/>
        </w:rPr>
        <w:t xml:space="preserve"> </w:t>
      </w:r>
      <w:r w:rsidR="006F39B4">
        <w:rPr>
          <w:rFonts w:ascii="Palatino Linotype" w:hAnsi="Palatino Linotype" w:cs="Arial"/>
          <w:color w:val="000000" w:themeColor="text1"/>
          <w:sz w:val="24"/>
          <w:szCs w:val="24"/>
        </w:rPr>
        <w:t>s</w:t>
      </w:r>
      <w:r w:rsidR="00274D3F">
        <w:rPr>
          <w:rFonts w:ascii="Palatino Linotype" w:hAnsi="Palatino Linotype" w:cs="Arial"/>
          <w:color w:val="000000" w:themeColor="text1"/>
          <w:sz w:val="24"/>
          <w:szCs w:val="24"/>
        </w:rPr>
        <w:t>olo se cuenta con diez botiquin</w:t>
      </w:r>
      <w:r w:rsidR="00A0388F">
        <w:rPr>
          <w:rFonts w:ascii="Palatino Linotype" w:hAnsi="Palatino Linotype" w:cs="Arial"/>
          <w:color w:val="000000" w:themeColor="text1"/>
          <w:sz w:val="24"/>
          <w:szCs w:val="24"/>
        </w:rPr>
        <w:t xml:space="preserve">es </w:t>
      </w:r>
      <w:r w:rsidR="00A0388F">
        <w:rPr>
          <w:rFonts w:ascii="Palatino Linotype" w:hAnsi="Palatino Linotype"/>
          <w:color w:val="000000"/>
          <w:sz w:val="24"/>
          <w:szCs w:val="24"/>
        </w:rPr>
        <w:t>de primeros auxilios que se encuentran distribuidos en las instalaciones de la Institución, mismos que se encuentran integrados por curitas, gasas, vendas de 3”, 5”, algodón, guantes de latex, nodrizas, para asegurar vendajes, termómetro, jabón antibacterial, agua oxigenada, isodine, alcohol, medicamentos, aspirinas, antihistamínico, antidiarreico y paracetamol. No obstante no se cuenta con soporte documental que avale lo antes señalado y que de los años anteriores no se cuenta con información. Por lo que hace a la brigada de primeros auxilios correspondiente a los años de 2007 a 2018, no se cuenta con información al respecto, toda vez que se encuentra en proceso de integración de la Unidad Interna de Protección Civil de esa Universidad.</w:t>
      </w:r>
    </w:p>
    <w:p w14:paraId="1ABF1FD8" w14:textId="77777777" w:rsidR="00E71258" w:rsidRPr="00192689" w:rsidRDefault="00E71258" w:rsidP="00E71258">
      <w:pPr>
        <w:pStyle w:val="Sinespaciado"/>
        <w:spacing w:line="360" w:lineRule="auto"/>
        <w:jc w:val="both"/>
        <w:rPr>
          <w:rFonts w:ascii="Palatino Linotype" w:hAnsi="Palatino Linotype"/>
        </w:rPr>
      </w:pPr>
    </w:p>
    <w:p w14:paraId="313550D3" w14:textId="598AB213" w:rsidR="00E71258" w:rsidRPr="006F39B4" w:rsidRDefault="00E71258" w:rsidP="00E71258">
      <w:pPr>
        <w:pStyle w:val="Sinespaciado"/>
        <w:spacing w:line="360" w:lineRule="auto"/>
        <w:jc w:val="both"/>
        <w:rPr>
          <w:rFonts w:ascii="Palatino Linotype" w:hAnsi="Palatino Linotype"/>
          <w:i/>
        </w:rPr>
      </w:pPr>
      <w:r w:rsidRPr="00192689">
        <w:rPr>
          <w:rFonts w:ascii="Palatino Linotype" w:hAnsi="Palatino Linotype"/>
        </w:rPr>
        <w:t xml:space="preserve">Ante la respuesta del </w:t>
      </w:r>
      <w:r w:rsidR="00F565E6" w:rsidRPr="00F565E6">
        <w:rPr>
          <w:rFonts w:ascii="Palatino Linotype" w:hAnsi="Palatino Linotype"/>
        </w:rPr>
        <w:t>Sujeto</w:t>
      </w:r>
      <w:r w:rsidR="00F565E6" w:rsidRPr="00192689">
        <w:rPr>
          <w:rFonts w:ascii="Palatino Linotype" w:hAnsi="Palatino Linotype"/>
          <w:b/>
        </w:rPr>
        <w:t xml:space="preserve"> </w:t>
      </w:r>
      <w:r w:rsidRPr="00F565E6">
        <w:rPr>
          <w:rFonts w:ascii="Palatino Linotype" w:hAnsi="Palatino Linotype"/>
        </w:rPr>
        <w:t>Obligado</w:t>
      </w:r>
      <w:r w:rsidRPr="00192689">
        <w:rPr>
          <w:rFonts w:ascii="Palatino Linotype" w:hAnsi="Palatino Linotype"/>
        </w:rPr>
        <w:t xml:space="preserve">, la </w:t>
      </w:r>
      <w:r w:rsidRPr="00F565E6">
        <w:rPr>
          <w:rFonts w:ascii="Palatino Linotype" w:hAnsi="Palatino Linotype"/>
        </w:rPr>
        <w:t>Recurrente</w:t>
      </w:r>
      <w:r w:rsidRPr="00192689">
        <w:rPr>
          <w:rFonts w:ascii="Palatino Linotype" w:hAnsi="Palatino Linotype"/>
        </w:rPr>
        <w:t xml:space="preserve"> interpuso el presente medio de </w:t>
      </w:r>
      <w:r w:rsidRPr="006F39B4">
        <w:rPr>
          <w:rFonts w:ascii="Palatino Linotype" w:hAnsi="Palatino Linotype"/>
        </w:rPr>
        <w:t xml:space="preserve">impugnación argumentando como razones o motivos de inconformidad que </w:t>
      </w:r>
      <w:r w:rsidRPr="006F39B4">
        <w:rPr>
          <w:rFonts w:ascii="Palatino Linotype" w:hAnsi="Palatino Linotype"/>
          <w:i/>
        </w:rPr>
        <w:t>“</w:t>
      </w:r>
      <w:r w:rsidR="00A0388F" w:rsidRPr="00695263">
        <w:rPr>
          <w:rFonts w:ascii="Palatino Linotype" w:hAnsi="Palatino Linotype"/>
          <w:i/>
          <w:color w:val="000000"/>
        </w:rPr>
        <w:t>Carece de lógica que una institución no haya tenido en mas de 10 años botiquín ni brigadas, es obvio la negativa a dar la información</w:t>
      </w:r>
      <w:r w:rsidR="006F39B4" w:rsidRPr="006F39B4">
        <w:rPr>
          <w:rFonts w:ascii="Palatino Linotype" w:hAnsi="Palatino Linotype"/>
          <w:i/>
          <w:color w:val="000000"/>
        </w:rPr>
        <w:t>.</w:t>
      </w:r>
      <w:r w:rsidRPr="006F39B4">
        <w:rPr>
          <w:rFonts w:ascii="Palatino Linotype" w:hAnsi="Palatino Linotype"/>
          <w:i/>
        </w:rPr>
        <w:t>” (Sic).</w:t>
      </w:r>
    </w:p>
    <w:p w14:paraId="656A80B2" w14:textId="77777777" w:rsidR="00E71258" w:rsidRPr="00192689" w:rsidRDefault="00E71258" w:rsidP="00E71258">
      <w:pPr>
        <w:pStyle w:val="Sinespaciado"/>
      </w:pPr>
    </w:p>
    <w:p w14:paraId="1BB20C21" w14:textId="283904A2" w:rsidR="006F39B4" w:rsidRDefault="006F39B4" w:rsidP="00E71258">
      <w:pPr>
        <w:pStyle w:val="Prrafodelista"/>
        <w:spacing w:before="240" w:after="240"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En razón de lo anterior, nuestro estudio versará en determinar si </w:t>
      </w:r>
      <w:r w:rsidR="00A0388F">
        <w:rPr>
          <w:rFonts w:ascii="Palatino Linotype" w:hAnsi="Palatino Linotype" w:cs="Arial"/>
          <w:color w:val="000000" w:themeColor="text1"/>
          <w:lang w:val="es-MX"/>
        </w:rPr>
        <w:t>con la respuesta emitida por parte del Sujeto Obligado colma el derecho de acceso a la información solicitado por el particular.</w:t>
      </w:r>
    </w:p>
    <w:p w14:paraId="30067AA4" w14:textId="77777777" w:rsidR="006F39B4" w:rsidRDefault="006F39B4" w:rsidP="00E71258">
      <w:pPr>
        <w:pStyle w:val="Prrafodelista"/>
        <w:spacing w:before="240" w:after="240" w:line="360" w:lineRule="auto"/>
        <w:ind w:left="0"/>
        <w:contextualSpacing/>
        <w:jc w:val="both"/>
        <w:rPr>
          <w:rFonts w:ascii="Palatino Linotype" w:hAnsi="Palatino Linotype" w:cs="Arial"/>
          <w:color w:val="000000" w:themeColor="text1"/>
          <w:lang w:val="es-MX"/>
        </w:rPr>
      </w:pPr>
    </w:p>
    <w:p w14:paraId="0304C549" w14:textId="775B0CA3" w:rsidR="001F27DA" w:rsidRPr="00C0597F" w:rsidRDefault="0056650B" w:rsidP="001F27DA">
      <w:pPr>
        <w:pStyle w:val="Prrafodelista"/>
        <w:spacing w:line="360" w:lineRule="auto"/>
        <w:ind w:left="0"/>
        <w:contextualSpacing/>
        <w:jc w:val="both"/>
        <w:rPr>
          <w:rFonts w:ascii="Palatino Linotype" w:hAnsi="Palatino Linotype" w:cs="Arial"/>
        </w:rPr>
      </w:pPr>
      <w:r>
        <w:rPr>
          <w:rFonts w:ascii="Palatino Linotype" w:hAnsi="Palatino Linotype" w:cs="Arial"/>
          <w:color w:val="000000" w:themeColor="text1"/>
          <w:lang w:val="es-MX"/>
        </w:rPr>
        <w:t>Por lo que respecta a los motivos de inconformidad que alude el particular devien</w:t>
      </w:r>
      <w:r w:rsidR="001F28A5">
        <w:rPr>
          <w:rFonts w:ascii="Palatino Linotype" w:hAnsi="Palatino Linotype" w:cs="Arial"/>
          <w:color w:val="000000" w:themeColor="text1"/>
          <w:lang w:val="es-MX"/>
        </w:rPr>
        <w:t>e</w:t>
      </w:r>
      <w:r>
        <w:rPr>
          <w:rFonts w:ascii="Palatino Linotype" w:hAnsi="Palatino Linotype" w:cs="Arial"/>
          <w:color w:val="000000" w:themeColor="text1"/>
          <w:lang w:val="es-MX"/>
        </w:rPr>
        <w:t xml:space="preserve">n parcialmente fundados en razón de </w:t>
      </w:r>
      <w:r w:rsidR="001F27DA">
        <w:rPr>
          <w:rFonts w:ascii="Palatino Linotype" w:hAnsi="Palatino Linotype" w:cs="Arial"/>
          <w:color w:val="000000" w:themeColor="text1"/>
          <w:lang w:val="es-MX"/>
        </w:rPr>
        <w:t xml:space="preserve">que </w:t>
      </w:r>
      <w:r>
        <w:rPr>
          <w:rFonts w:ascii="Palatino Linotype" w:hAnsi="Palatino Linotype" w:cs="Arial"/>
          <w:color w:val="000000" w:themeColor="text1"/>
          <w:lang w:val="es-MX"/>
        </w:rPr>
        <w:t xml:space="preserve">menciona que carece de lógica que una institución no haya tenido en más de 10 años botiquines, al respecto es necesario dejar en claro que cuando un Sujeto Obligado </w:t>
      </w:r>
      <w:r w:rsidR="001F27DA">
        <w:rPr>
          <w:rFonts w:ascii="Palatino Linotype" w:hAnsi="Palatino Linotype" w:cs="Arial"/>
          <w:color w:val="000000" w:themeColor="text1"/>
          <w:lang w:val="es-MX"/>
        </w:rPr>
        <w:t>realiza un pronunciamiento al respecto, este es en función de sus atribuciones, como se establece en el artículo 24</w:t>
      </w:r>
      <w:r w:rsidR="001F27DA">
        <w:rPr>
          <w:rStyle w:val="Refdenotaalpie"/>
          <w:rFonts w:ascii="Palatino Linotype" w:hAnsi="Palatino Linotype" w:cs="Arial"/>
          <w:color w:val="000000" w:themeColor="text1"/>
          <w:lang w:val="es-MX"/>
        </w:rPr>
        <w:footnoteReference w:id="1"/>
      </w:r>
      <w:r w:rsidR="001F27DA">
        <w:rPr>
          <w:rFonts w:ascii="Palatino Linotype" w:hAnsi="Palatino Linotype" w:cs="Arial"/>
          <w:color w:val="000000" w:themeColor="text1"/>
          <w:lang w:val="es-MX"/>
        </w:rPr>
        <w:t xml:space="preserve"> de la Ley de Transparencia Local, en este tenor si el Sujeto Obligado ya refirió que después de una búsqueda </w:t>
      </w:r>
      <w:r w:rsidR="001F27DA">
        <w:rPr>
          <w:rFonts w:ascii="Palatino Linotype" w:hAnsi="Palatino Linotype"/>
          <w:color w:val="000000"/>
        </w:rPr>
        <w:t>exhaustiva y razonable se cuenta con 10 botiquines de primeros auxilios, a</w:t>
      </w:r>
      <w:r w:rsidR="001F27DA">
        <w:rPr>
          <w:rFonts w:ascii="Palatino Linotype" w:hAnsi="Palatino Linotype"/>
          <w:lang w:eastAsia="es-MX"/>
        </w:rPr>
        <w:t>l respecto ante el pronunciamiento por parte del Sujeto Obligado, es dable señalar que los actos que realicen los servidores públicos, se realizan apegados a la atribuciones conferidas en los manuales y reglamentos que al efecto se expidan por lo tanto</w:t>
      </w:r>
      <w:r w:rsidR="001F27DA" w:rsidRPr="00C0597F">
        <w:rPr>
          <w:rFonts w:ascii="Palatino Linotype" w:hAnsi="Palatino Linotype"/>
          <w:color w:val="000000"/>
        </w:rPr>
        <w:t>, este</w:t>
      </w:r>
      <w:r w:rsidR="001F27DA" w:rsidRPr="00C0597F">
        <w:rPr>
          <w:rFonts w:ascii="Palatino Linotype" w:hAnsi="Palatino Linotype"/>
        </w:rPr>
        <w:t xml:space="preserve"> Órgano de Transparencia no cuenta con las facultades para dudar de la veracidad de la información que manifiesta el Sujeto Obligado, </w:t>
      </w:r>
      <w:r w:rsidR="001F27DA" w:rsidRPr="00C0597F">
        <w:rPr>
          <w:rFonts w:ascii="Palatino Linotype" w:hAnsi="Palatino Linotype" w:cs="Arial"/>
        </w:rPr>
        <w:t xml:space="preserve">por analogía el criterio </w:t>
      </w:r>
      <w:r w:rsidR="001F27DA" w:rsidRPr="00C0597F">
        <w:rPr>
          <w:rFonts w:ascii="Palatino Linotype" w:hAnsi="Palatino Linotype" w:cs="Arial"/>
          <w:b/>
        </w:rPr>
        <w:t>31/10</w:t>
      </w:r>
      <w:r w:rsidR="001F27DA" w:rsidRPr="00C0597F">
        <w:rPr>
          <w:rFonts w:ascii="Palatino Linotype" w:hAnsi="Palatino Linotype" w:cs="Arial"/>
        </w:rPr>
        <w:t xml:space="preserve"> emitido por el entonces Instituto Federal de Acceso a la Información y Protección de Datos ahora Instituto Federal de Acceso a la Información y Protección de Datos que establece:</w:t>
      </w:r>
    </w:p>
    <w:p w14:paraId="6911451A" w14:textId="77777777" w:rsidR="001F27DA" w:rsidRPr="00183325" w:rsidRDefault="001F27DA" w:rsidP="001F27DA">
      <w:pPr>
        <w:spacing w:line="360" w:lineRule="auto"/>
        <w:jc w:val="both"/>
        <w:rPr>
          <w:rFonts w:ascii="Palatino Linotype" w:hAnsi="Palatino Linotype" w:cs="Arial"/>
          <w:sz w:val="12"/>
        </w:rPr>
      </w:pPr>
    </w:p>
    <w:p w14:paraId="5694F081" w14:textId="77777777" w:rsidR="001F27DA" w:rsidRPr="009454DD" w:rsidRDefault="001F27DA" w:rsidP="001F27DA">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w:t>
      </w:r>
      <w:r w:rsidRPr="009454DD">
        <w:rPr>
          <w:rFonts w:ascii="Palatino Linotype" w:hAnsi="Palatino Linotype" w:cs="Arial"/>
          <w:i/>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DB7196" w14:textId="77777777" w:rsidR="001F27DA" w:rsidRDefault="001F27DA" w:rsidP="001F27DA"/>
    <w:p w14:paraId="10AAAF48" w14:textId="77777777" w:rsidR="001F27DA" w:rsidRDefault="001F27DA" w:rsidP="006D70CA">
      <w:pPr>
        <w:pStyle w:val="Prrafodelista"/>
        <w:spacing w:line="360" w:lineRule="auto"/>
        <w:ind w:left="0"/>
        <w:contextualSpacing/>
        <w:jc w:val="both"/>
        <w:rPr>
          <w:rFonts w:ascii="Palatino Linotype" w:hAnsi="Palatino Linotype"/>
          <w:color w:val="000000"/>
        </w:rPr>
      </w:pPr>
    </w:p>
    <w:p w14:paraId="7F130D1B" w14:textId="77777777" w:rsidR="001F27DA" w:rsidRDefault="001F27DA" w:rsidP="006D70CA">
      <w:pPr>
        <w:pStyle w:val="Prrafodelista"/>
        <w:spacing w:line="360" w:lineRule="auto"/>
        <w:ind w:left="0"/>
        <w:contextualSpacing/>
        <w:jc w:val="both"/>
        <w:rPr>
          <w:rFonts w:ascii="Palatino Linotype" w:hAnsi="Palatino Linotype"/>
          <w:color w:val="000000"/>
        </w:rPr>
      </w:pPr>
    </w:p>
    <w:p w14:paraId="18EACE9B" w14:textId="4152ABF1" w:rsidR="001F27DA" w:rsidRDefault="00966FE2"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En este sentido, es importante señalar que el particular solicit</w:t>
      </w:r>
      <w:r w:rsidR="003D1E15">
        <w:rPr>
          <w:rFonts w:ascii="Palatino Linotype" w:hAnsi="Palatino Linotype" w:cs="Arial"/>
          <w:color w:val="000000" w:themeColor="text1"/>
          <w:lang w:val="es-MX"/>
        </w:rPr>
        <w:t>ó</w:t>
      </w:r>
      <w:r>
        <w:rPr>
          <w:rFonts w:ascii="Palatino Linotype" w:hAnsi="Palatino Linotype" w:cs="Arial"/>
          <w:color w:val="000000" w:themeColor="text1"/>
          <w:lang w:val="es-MX"/>
        </w:rPr>
        <w:t xml:space="preserve"> como </w:t>
      </w:r>
      <w:r w:rsidR="003D1E15">
        <w:rPr>
          <w:rFonts w:ascii="Palatino Linotype" w:hAnsi="Palatino Linotype" w:cs="Arial"/>
          <w:color w:val="000000" w:themeColor="text1"/>
          <w:lang w:val="es-MX"/>
        </w:rPr>
        <w:t>está</w:t>
      </w:r>
      <w:r>
        <w:rPr>
          <w:rFonts w:ascii="Palatino Linotype" w:hAnsi="Palatino Linotype" w:cs="Arial"/>
          <w:color w:val="000000" w:themeColor="text1"/>
          <w:lang w:val="es-MX"/>
        </w:rPr>
        <w:t xml:space="preserve"> integrado el botiquín de primeros auxilios, no </w:t>
      </w:r>
      <w:r w:rsidR="003D1E15">
        <w:rPr>
          <w:rFonts w:ascii="Palatino Linotype" w:hAnsi="Palatino Linotype" w:cs="Arial"/>
          <w:color w:val="000000" w:themeColor="text1"/>
          <w:lang w:val="es-MX"/>
        </w:rPr>
        <w:t>así,</w:t>
      </w:r>
      <w:r>
        <w:rPr>
          <w:rFonts w:ascii="Palatino Linotype" w:hAnsi="Palatino Linotype" w:cs="Arial"/>
          <w:color w:val="000000" w:themeColor="text1"/>
          <w:lang w:val="es-MX"/>
        </w:rPr>
        <w:t xml:space="preserve"> algún documento en </w:t>
      </w:r>
      <w:r w:rsidR="003D1E15">
        <w:rPr>
          <w:rFonts w:ascii="Palatino Linotype" w:hAnsi="Palatino Linotype" w:cs="Arial"/>
          <w:color w:val="000000" w:themeColor="text1"/>
          <w:lang w:val="es-MX"/>
        </w:rPr>
        <w:t>específico</w:t>
      </w:r>
      <w:r>
        <w:rPr>
          <w:rFonts w:ascii="Palatino Linotype" w:hAnsi="Palatino Linotype" w:cs="Arial"/>
          <w:color w:val="000000" w:themeColor="text1"/>
          <w:lang w:val="es-MX"/>
        </w:rPr>
        <w:t xml:space="preserve"> del cual se desprenda alguna información en particular, si bien es cierto que el Sujeto Obligado mencion</w:t>
      </w:r>
      <w:r w:rsidR="003D1E15">
        <w:rPr>
          <w:rFonts w:ascii="Palatino Linotype" w:hAnsi="Palatino Linotype" w:cs="Arial"/>
          <w:color w:val="000000" w:themeColor="text1"/>
          <w:lang w:val="es-MX"/>
        </w:rPr>
        <w:t>ó</w:t>
      </w:r>
      <w:r>
        <w:rPr>
          <w:rFonts w:ascii="Palatino Linotype" w:hAnsi="Palatino Linotype" w:cs="Arial"/>
          <w:color w:val="000000" w:themeColor="text1"/>
          <w:lang w:val="es-MX"/>
        </w:rPr>
        <w:t xml:space="preserve"> que no s</w:t>
      </w:r>
      <w:r w:rsidR="003D1E15">
        <w:rPr>
          <w:rFonts w:ascii="Palatino Linotype" w:hAnsi="Palatino Linotype" w:cs="Arial"/>
          <w:color w:val="000000" w:themeColor="text1"/>
          <w:lang w:val="es-MX"/>
        </w:rPr>
        <w:t>e cuenta con soporte documental que avale la existencia de la información,</w:t>
      </w:r>
      <w:r>
        <w:rPr>
          <w:rFonts w:ascii="Palatino Linotype" w:hAnsi="Palatino Linotype" w:cs="Arial"/>
          <w:color w:val="000000" w:themeColor="text1"/>
          <w:lang w:val="es-MX"/>
        </w:rPr>
        <w:t xml:space="preserve"> es necesario tomar en consideración que en efecto</w:t>
      </w:r>
      <w:r w:rsidR="003D1E15">
        <w:rPr>
          <w:rFonts w:ascii="Palatino Linotype" w:hAnsi="Palatino Linotype" w:cs="Arial"/>
          <w:color w:val="000000" w:themeColor="text1"/>
          <w:lang w:val="es-MX"/>
        </w:rPr>
        <w:t>,</w:t>
      </w:r>
      <w:r>
        <w:rPr>
          <w:rFonts w:ascii="Palatino Linotype" w:hAnsi="Palatino Linotype" w:cs="Arial"/>
          <w:color w:val="000000" w:themeColor="text1"/>
          <w:lang w:val="es-MX"/>
        </w:rPr>
        <w:t xml:space="preserve"> si fueron adquiridos los botiquines, debe existir el soporte documental que avale dicha adquisición, </w:t>
      </w:r>
      <w:r w:rsidR="003D1E15">
        <w:rPr>
          <w:rFonts w:ascii="Palatino Linotype" w:hAnsi="Palatino Linotype" w:cs="Arial"/>
          <w:color w:val="000000" w:themeColor="text1"/>
          <w:lang w:val="es-MX"/>
        </w:rPr>
        <w:t xml:space="preserve">sin embargo no se solicitó, un documento que especifique que se cuenta con la existencia o bien de la adquisición de lo señalado. </w:t>
      </w:r>
    </w:p>
    <w:p w14:paraId="71B20D8B" w14:textId="77777777" w:rsidR="003D1E15" w:rsidRDefault="003D1E15" w:rsidP="006D70CA">
      <w:pPr>
        <w:pStyle w:val="Prrafodelista"/>
        <w:spacing w:line="360" w:lineRule="auto"/>
        <w:ind w:left="0"/>
        <w:contextualSpacing/>
        <w:jc w:val="both"/>
        <w:rPr>
          <w:rFonts w:ascii="Palatino Linotype" w:hAnsi="Palatino Linotype" w:cs="Arial"/>
          <w:color w:val="000000" w:themeColor="text1"/>
          <w:lang w:val="es-MX"/>
        </w:rPr>
      </w:pPr>
    </w:p>
    <w:p w14:paraId="6449A0A3" w14:textId="1B9B0CE0" w:rsidR="003D1E15" w:rsidRDefault="003D1E15"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En este tenor, es suficiente el pronunciamiento realizado por el Sujeto Obligado, al </w:t>
      </w:r>
      <w:r w:rsidRPr="003D1E15">
        <w:rPr>
          <w:rFonts w:ascii="Palatino Linotype" w:hAnsi="Palatino Linotype" w:cs="Arial"/>
          <w:color w:val="000000" w:themeColor="text1"/>
          <w:lang w:val="es-MX"/>
        </w:rPr>
        <w:t>manifestar que se cuenta con diez botiquines y su contenido en la Universidad Politécnica del Valle de Toluca, por lo que se encuentra colmado este punto.</w:t>
      </w:r>
    </w:p>
    <w:p w14:paraId="68C0A81C" w14:textId="77777777" w:rsidR="00916F27" w:rsidRDefault="00916F27" w:rsidP="006D70CA">
      <w:pPr>
        <w:pStyle w:val="Prrafodelista"/>
        <w:spacing w:line="360" w:lineRule="auto"/>
        <w:ind w:left="0"/>
        <w:contextualSpacing/>
        <w:jc w:val="both"/>
        <w:rPr>
          <w:rFonts w:ascii="Palatino Linotype" w:hAnsi="Palatino Linotype" w:cs="Arial"/>
          <w:color w:val="000000" w:themeColor="text1"/>
          <w:lang w:val="es-MX"/>
        </w:rPr>
      </w:pPr>
    </w:p>
    <w:p w14:paraId="4384B24B" w14:textId="0828A8D7" w:rsidR="003D1E15" w:rsidRDefault="003D1E15" w:rsidP="003D1E15">
      <w:pPr>
        <w:spacing w:after="0" w:line="360" w:lineRule="auto"/>
        <w:jc w:val="both"/>
        <w:rPr>
          <w:rFonts w:ascii="Palatino Linotype" w:hAnsi="Palatino Linotype"/>
          <w:color w:val="000000"/>
          <w:sz w:val="24"/>
          <w:szCs w:val="24"/>
        </w:rPr>
      </w:pPr>
      <w:r w:rsidRPr="003D1E15">
        <w:rPr>
          <w:rFonts w:ascii="Palatino Linotype" w:hAnsi="Palatino Linotype" w:cs="Arial"/>
          <w:color w:val="000000" w:themeColor="text1"/>
          <w:sz w:val="24"/>
          <w:szCs w:val="24"/>
        </w:rPr>
        <w:t>Ahora bien por lo que respecta al punto referente a la integración de</w:t>
      </w:r>
      <w:r w:rsidR="00F05D4D">
        <w:rPr>
          <w:rFonts w:ascii="Palatino Linotype" w:hAnsi="Palatino Linotype" w:cs="Arial"/>
          <w:color w:val="000000" w:themeColor="text1"/>
          <w:sz w:val="24"/>
          <w:szCs w:val="24"/>
        </w:rPr>
        <w:t xml:space="preserve"> la</w:t>
      </w:r>
      <w:r w:rsidRPr="003D1E15">
        <w:rPr>
          <w:rFonts w:ascii="Palatino Linotype" w:hAnsi="Palatino Linotype" w:cs="Arial"/>
          <w:color w:val="000000" w:themeColor="text1"/>
          <w:sz w:val="24"/>
          <w:szCs w:val="24"/>
        </w:rPr>
        <w:t xml:space="preserve"> brigada de primeros auxilios, correspondiente a los años 2007 a 2018, el Sujeto Obligado hizo del conocimiento que </w:t>
      </w:r>
      <w:r w:rsidRPr="003D1E15">
        <w:rPr>
          <w:rFonts w:ascii="Palatino Linotype" w:hAnsi="Palatino Linotype"/>
          <w:color w:val="000000"/>
          <w:sz w:val="24"/>
          <w:szCs w:val="24"/>
        </w:rPr>
        <w:t>no se cuenta con información al respecto, toda vez que se encuen</w:t>
      </w:r>
      <w:r w:rsidR="00C84357">
        <w:rPr>
          <w:rFonts w:ascii="Palatino Linotype" w:hAnsi="Palatino Linotype"/>
          <w:color w:val="000000"/>
          <w:sz w:val="24"/>
          <w:szCs w:val="24"/>
        </w:rPr>
        <w:t>tra en proceso de integración</w:t>
      </w:r>
      <w:r w:rsidRPr="003D1E15">
        <w:rPr>
          <w:rFonts w:ascii="Palatino Linotype" w:hAnsi="Palatino Linotype"/>
          <w:color w:val="000000"/>
          <w:sz w:val="24"/>
          <w:szCs w:val="24"/>
        </w:rPr>
        <w:t xml:space="preserve"> la Unidad Interna de Protección Civil de esa Universidad.</w:t>
      </w:r>
    </w:p>
    <w:p w14:paraId="04BA333B" w14:textId="77777777" w:rsidR="00326E7A" w:rsidRDefault="00326E7A" w:rsidP="003D1E15">
      <w:pPr>
        <w:spacing w:after="0" w:line="360" w:lineRule="auto"/>
        <w:jc w:val="both"/>
        <w:rPr>
          <w:rFonts w:ascii="Palatino Linotype" w:hAnsi="Palatino Linotype"/>
          <w:color w:val="000000"/>
          <w:sz w:val="24"/>
          <w:szCs w:val="24"/>
        </w:rPr>
      </w:pPr>
    </w:p>
    <w:p w14:paraId="764C1F9E" w14:textId="17968C47" w:rsidR="00326E7A" w:rsidRPr="00C84357" w:rsidRDefault="00C84357" w:rsidP="003D1E15">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Para el análisis de este punto, recurriremos al análisis de la </w:t>
      </w:r>
      <w:r w:rsidRPr="00C84357">
        <w:rPr>
          <w:rFonts w:ascii="Palatino Linotype" w:hAnsi="Palatino Linotype"/>
          <w:sz w:val="24"/>
          <w:szCs w:val="24"/>
        </w:rPr>
        <w:t>NORMA TÉCNICA DE PROTECCIÓN CIVIL NTE-001-CGPC-2016, QUE ESTABLECE LOS LINEAMIENTOS Y LAS ESPECIFICACIONES PARA LA ELABORACIÓN DE PROGRAMAS INTERNOS O ESPECÍFICOS DE PROTECCIÓN CIVIL, QUE DEBERÁN DESARROLLAR LAS DEPENDENCIAS, ORGANISMOS Y ENTIDADES DE LOS SECTORES PÚBLICO, SOCIAL Y PRIVADO, ENCAMINADOS A PROTEGER A LAS PERSONAS QUE ESTÉN EN SUS INSTALACIONES, ASÍ COMO SUS BIENES, A TRAVÉS DE ACCIONES DE PREVENCIÓN, AUXILIO Y RECUPERACIÓN, EN CASO DE RIESGO O DESASTRE.</w:t>
      </w:r>
    </w:p>
    <w:p w14:paraId="39E9A9B4" w14:textId="77777777" w:rsidR="00A54783" w:rsidRDefault="00A54783" w:rsidP="003D1E15">
      <w:pPr>
        <w:spacing w:after="0" w:line="360" w:lineRule="auto"/>
        <w:jc w:val="both"/>
        <w:rPr>
          <w:rFonts w:ascii="Palatino Linotype" w:hAnsi="Palatino Linotype"/>
          <w:color w:val="000000"/>
          <w:sz w:val="24"/>
          <w:szCs w:val="24"/>
        </w:rPr>
      </w:pPr>
    </w:p>
    <w:p w14:paraId="54202293" w14:textId="3EC90F02" w:rsidR="00A54783" w:rsidRDefault="00DB7AB5" w:rsidP="003D1E15">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Cabe señalar que el presente ordenamiento es de fecha veintisiete de abril de dos mil diecisiete, el cual establece lo siguiente:</w:t>
      </w:r>
    </w:p>
    <w:p w14:paraId="358EB52B" w14:textId="77777777" w:rsidR="00DB7AB5" w:rsidRDefault="00DB7AB5" w:rsidP="003D1E15">
      <w:pPr>
        <w:spacing w:after="0" w:line="360" w:lineRule="auto"/>
        <w:jc w:val="both"/>
        <w:rPr>
          <w:rFonts w:ascii="Palatino Linotype" w:hAnsi="Palatino Linotype" w:cs="Arial"/>
          <w:color w:val="000000" w:themeColor="text1"/>
          <w:sz w:val="24"/>
          <w:szCs w:val="24"/>
        </w:rPr>
      </w:pPr>
    </w:p>
    <w:p w14:paraId="5F3B50CC" w14:textId="0007B5A9" w:rsidR="00DB7AB5" w:rsidRPr="00DB7AB5" w:rsidRDefault="00DB7AB5" w:rsidP="003D1E15">
      <w:pPr>
        <w:spacing w:after="0" w:line="360" w:lineRule="auto"/>
        <w:jc w:val="both"/>
        <w:rPr>
          <w:rFonts w:ascii="Palatino Linotype" w:hAnsi="Palatino Linotype" w:cs="Arial"/>
          <w:color w:val="000000" w:themeColor="text1"/>
          <w:sz w:val="24"/>
          <w:szCs w:val="24"/>
        </w:rPr>
      </w:pPr>
      <w:r w:rsidRPr="00DB7AB5">
        <w:rPr>
          <w:rFonts w:ascii="Palatino Linotype" w:hAnsi="Palatino Linotype" w:cs="Arial"/>
          <w:color w:val="000000" w:themeColor="text1"/>
          <w:sz w:val="24"/>
          <w:szCs w:val="24"/>
        </w:rPr>
        <w:t>La finalidad de e</w:t>
      </w:r>
      <w:r w:rsidRPr="00DB7AB5">
        <w:rPr>
          <w:rFonts w:ascii="Palatino Linotype" w:hAnsi="Palatino Linotype"/>
          <w:sz w:val="24"/>
          <w:szCs w:val="24"/>
        </w:rPr>
        <w:t>stablecer los lineamientos, criterios, metodologías y especificaciones para elaborar e instrumentar el Programa Interno o Específico de Protección Civil, por parte de los sectores público, privado y social, con el fin de determinar las acciones de prevención, auxilio y recuperación destinadas a salvaguardar la integridad física de las personas, de proteger y mitigar los daños a las instalaciones, los bienes e información y reducir el daño al medio ambiente, ante el impacto de un fenómeno perturbador.</w:t>
      </w:r>
    </w:p>
    <w:p w14:paraId="75CE6D46" w14:textId="11188E4A" w:rsidR="003D1E15" w:rsidRDefault="003D1E15" w:rsidP="006D70CA">
      <w:pPr>
        <w:pStyle w:val="Prrafodelista"/>
        <w:spacing w:line="360" w:lineRule="auto"/>
        <w:ind w:left="0"/>
        <w:contextualSpacing/>
        <w:jc w:val="both"/>
        <w:rPr>
          <w:rFonts w:ascii="Palatino Linotype" w:hAnsi="Palatino Linotype" w:cs="Arial"/>
          <w:color w:val="000000" w:themeColor="text1"/>
          <w:lang w:val="es-MX"/>
        </w:rPr>
      </w:pPr>
    </w:p>
    <w:p w14:paraId="0DEAD356" w14:textId="2ACBEEA5" w:rsidR="00326E7A" w:rsidRPr="00DB7AB5" w:rsidRDefault="00DB7AB5" w:rsidP="006D70CA">
      <w:pPr>
        <w:pStyle w:val="Prrafodelista"/>
        <w:spacing w:line="360" w:lineRule="auto"/>
        <w:ind w:left="0"/>
        <w:contextualSpacing/>
        <w:jc w:val="both"/>
        <w:rPr>
          <w:rFonts w:ascii="Palatino Linotype" w:hAnsi="Palatino Linotype" w:cs="Arial"/>
          <w:color w:val="000000" w:themeColor="text1"/>
          <w:lang w:val="es-MX"/>
        </w:rPr>
      </w:pPr>
      <w:r w:rsidRPr="00DB7AB5">
        <w:rPr>
          <w:rFonts w:ascii="Palatino Linotype" w:hAnsi="Palatino Linotype" w:cs="Arial"/>
          <w:color w:val="000000" w:themeColor="text1"/>
          <w:lang w:val="es-MX"/>
        </w:rPr>
        <w:t>El campo de aplicación de l</w:t>
      </w:r>
      <w:r w:rsidRPr="00DB7AB5">
        <w:rPr>
          <w:rFonts w:ascii="Palatino Linotype" w:hAnsi="Palatino Linotype"/>
        </w:rPr>
        <w:t xml:space="preserve">a presente Norma Técnica de Protección Civil, es de carácter obligatorio en los inmuebles y en las instalaciones móviles o semifijas ocupadas por los sectores público, privado y social en el territorio estatal y aplica en </w:t>
      </w:r>
      <w:r w:rsidRPr="00DB7AB5">
        <w:rPr>
          <w:rFonts w:ascii="Palatino Linotype" w:hAnsi="Palatino Linotype"/>
        </w:rPr>
        <w:lastRenderedPageBreak/>
        <w:t>los niveles de Gobierno Estatal y Municipal, de acuerdo a lo establecido por el Libro Primero y Sexto del Código Administrativo del Estado de México, así como el Reglamento del Libro Sexto del Código Administrativo del Estado de México.</w:t>
      </w:r>
    </w:p>
    <w:p w14:paraId="0FCACEF9" w14:textId="77777777" w:rsidR="00ED735D" w:rsidRPr="00DB7AB5" w:rsidRDefault="00ED735D" w:rsidP="006D70CA">
      <w:pPr>
        <w:pStyle w:val="Prrafodelista"/>
        <w:spacing w:line="360" w:lineRule="auto"/>
        <w:ind w:left="0"/>
        <w:contextualSpacing/>
        <w:jc w:val="both"/>
        <w:rPr>
          <w:rFonts w:ascii="Palatino Linotype" w:hAnsi="Palatino Linotype" w:cs="Arial"/>
          <w:color w:val="000000" w:themeColor="text1"/>
          <w:lang w:val="es-MX"/>
        </w:rPr>
      </w:pPr>
    </w:p>
    <w:p w14:paraId="7FD280D4" w14:textId="05902C4E" w:rsidR="00DB7AB5" w:rsidRDefault="00DB7AB5" w:rsidP="006D70CA">
      <w:pPr>
        <w:pStyle w:val="Prrafodelista"/>
        <w:spacing w:line="360" w:lineRule="auto"/>
        <w:ind w:left="0"/>
        <w:contextualSpacing/>
        <w:jc w:val="both"/>
        <w:rPr>
          <w:rFonts w:ascii="Palatino Linotype" w:hAnsi="Palatino Linotype" w:cs="Arial"/>
          <w:color w:val="000000" w:themeColor="text1"/>
          <w:lang w:val="es-MX"/>
        </w:rPr>
      </w:pPr>
      <w:r w:rsidRPr="00DB7AB5">
        <w:rPr>
          <w:rFonts w:ascii="Palatino Linotype" w:hAnsi="Palatino Linotype" w:cs="Arial"/>
          <w:color w:val="000000" w:themeColor="text1"/>
          <w:lang w:val="es-MX"/>
        </w:rPr>
        <w:t xml:space="preserve">En el numeral cuatro establece </w:t>
      </w:r>
      <w:r w:rsidR="00274D3F">
        <w:rPr>
          <w:rFonts w:ascii="Palatino Linotype" w:hAnsi="Palatino Linotype" w:cs="Arial"/>
          <w:color w:val="000000" w:themeColor="text1"/>
          <w:lang w:val="es-MX"/>
        </w:rPr>
        <w:t>e</w:t>
      </w:r>
      <w:r w:rsidRPr="00DB7AB5">
        <w:rPr>
          <w:rFonts w:ascii="Palatino Linotype" w:hAnsi="Palatino Linotype" w:cs="Arial"/>
          <w:color w:val="000000" w:themeColor="text1"/>
          <w:lang w:val="es-MX"/>
        </w:rPr>
        <w:t xml:space="preserve">l glosario en donde encontramos que se entenderá por </w:t>
      </w:r>
    </w:p>
    <w:p w14:paraId="681F4DED" w14:textId="49A54C90" w:rsidR="00803F16" w:rsidRPr="00DB7AB5" w:rsidRDefault="00DB7AB5" w:rsidP="00DB7AB5">
      <w:pPr>
        <w:pStyle w:val="Prrafodelista"/>
        <w:numPr>
          <w:ilvl w:val="0"/>
          <w:numId w:val="40"/>
        </w:numPr>
        <w:spacing w:line="360" w:lineRule="auto"/>
        <w:contextualSpacing/>
        <w:jc w:val="both"/>
        <w:rPr>
          <w:rFonts w:ascii="Palatino Linotype" w:hAnsi="Palatino Linotype"/>
        </w:rPr>
      </w:pPr>
      <w:r w:rsidRPr="00DB7AB5">
        <w:rPr>
          <w:rFonts w:ascii="Palatino Linotype" w:hAnsi="Palatino Linotype" w:cs="Arial"/>
          <w:color w:val="000000" w:themeColor="text1"/>
          <w:lang w:val="es-MX"/>
        </w:rPr>
        <w:t xml:space="preserve">(UIPC) a la </w:t>
      </w:r>
      <w:r w:rsidRPr="00DB7AB5">
        <w:rPr>
          <w:rFonts w:ascii="Palatino Linotype" w:hAnsi="Palatino Linotype"/>
        </w:rPr>
        <w:t>Unidad Interna de Protección Civil mismo que refiere al órgano normativo y operativo responsable de desarrollar y dirigir las acciones de protección civil, elaborar, actualizar, operar y vigilar el Programa Interno o Específico de Protección Civil en los inmuebles e instalaciones fijas y móviles o semifija de una dependencia, institución o entidad perteneciente a los sectores público, privado y social; también conocidas como Brigadas Institucionales de Protección Civil.</w:t>
      </w:r>
    </w:p>
    <w:p w14:paraId="138DA1B1" w14:textId="77777777" w:rsidR="00DB7AB5" w:rsidRPr="00DB7AB5" w:rsidRDefault="00DB7AB5" w:rsidP="00DB7AB5">
      <w:pPr>
        <w:pStyle w:val="Prrafodelista"/>
        <w:numPr>
          <w:ilvl w:val="0"/>
          <w:numId w:val="40"/>
        </w:numPr>
        <w:spacing w:line="360" w:lineRule="auto"/>
        <w:contextualSpacing/>
        <w:jc w:val="both"/>
        <w:rPr>
          <w:rFonts w:ascii="Palatino Linotype" w:hAnsi="Palatino Linotype"/>
        </w:rPr>
      </w:pPr>
      <w:r w:rsidRPr="00DB7AB5">
        <w:rPr>
          <w:rFonts w:ascii="Palatino Linotype" w:hAnsi="Palatino Linotype"/>
        </w:rPr>
        <w:t xml:space="preserve">(PEPC) Programa Específico de Protección Civil, es el conjunto de principios de carácter técnico, encaminados a prevenir los posibles efectos de los agentes perturbadores, circunscrito a un tiempo y espacio determinados, que deben cumplir los sectores privado y social. </w:t>
      </w:r>
    </w:p>
    <w:p w14:paraId="6C089E0C" w14:textId="5EF60B5A" w:rsidR="00DB7AB5" w:rsidRPr="00DB7AB5" w:rsidRDefault="00DB7AB5" w:rsidP="00DB7AB5">
      <w:pPr>
        <w:pStyle w:val="Prrafodelista"/>
        <w:numPr>
          <w:ilvl w:val="0"/>
          <w:numId w:val="40"/>
        </w:numPr>
        <w:spacing w:line="360" w:lineRule="auto"/>
        <w:contextualSpacing/>
        <w:jc w:val="both"/>
        <w:rPr>
          <w:rFonts w:ascii="Palatino Linotype" w:hAnsi="Palatino Linotype"/>
        </w:rPr>
      </w:pPr>
      <w:r w:rsidRPr="00DB7AB5">
        <w:rPr>
          <w:rFonts w:ascii="Palatino Linotype" w:hAnsi="Palatino Linotype"/>
        </w:rPr>
        <w:t>(PIPC) Programa Interno de Protección Civil, el cual refiere al conjunto de principios de carácter técnico, encaminados a prevenir los posibles efectos de los agentes perturbadores, que deben cumplir las dependencias de la administración pública estatal y municipal.</w:t>
      </w:r>
    </w:p>
    <w:p w14:paraId="2079E853" w14:textId="77777777" w:rsidR="00DB7AB5" w:rsidRDefault="00DB7AB5" w:rsidP="006D70CA">
      <w:pPr>
        <w:pStyle w:val="Prrafodelista"/>
        <w:spacing w:line="360" w:lineRule="auto"/>
        <w:ind w:left="0"/>
        <w:contextualSpacing/>
        <w:jc w:val="both"/>
        <w:rPr>
          <w:rFonts w:ascii="Palatino Linotype" w:hAnsi="Palatino Linotype" w:cs="Arial"/>
          <w:color w:val="000000" w:themeColor="text1"/>
          <w:lang w:val="es-MX"/>
        </w:rPr>
      </w:pPr>
    </w:p>
    <w:p w14:paraId="201E6BF1" w14:textId="162E4470" w:rsidR="00DB7AB5" w:rsidRPr="00EA533F" w:rsidRDefault="00DB7AB5" w:rsidP="00EA533F">
      <w:pPr>
        <w:pStyle w:val="Prrafodelista"/>
        <w:ind w:left="851" w:right="850"/>
        <w:contextualSpacing/>
        <w:jc w:val="both"/>
        <w:rPr>
          <w:rFonts w:ascii="Palatino Linotype" w:hAnsi="Palatino Linotype"/>
          <w:b/>
          <w:i/>
          <w:sz w:val="22"/>
          <w:szCs w:val="22"/>
        </w:rPr>
      </w:pPr>
      <w:r w:rsidRPr="00EA533F">
        <w:rPr>
          <w:rFonts w:ascii="Palatino Linotype" w:hAnsi="Palatino Linotype"/>
          <w:b/>
          <w:i/>
          <w:sz w:val="22"/>
          <w:szCs w:val="22"/>
        </w:rPr>
        <w:t>5. DISPOSICIONES GENERALES</w:t>
      </w:r>
    </w:p>
    <w:p w14:paraId="08042D8B" w14:textId="7B120552" w:rsidR="00DB7AB5" w:rsidRPr="00EA533F" w:rsidRDefault="00DB7AB5"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w:t>
      </w:r>
    </w:p>
    <w:p w14:paraId="7D631512" w14:textId="03F5AC3A" w:rsidR="00DB7AB5" w:rsidRDefault="00DB7AB5"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5.4 En el caso de planteles educativos pertenecientes al sector público, el término que aplica es PIPC.</w:t>
      </w:r>
    </w:p>
    <w:p w14:paraId="2564E4B5"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31B04B45" w14:textId="77777777" w:rsidR="00192289" w:rsidRPr="00EA533F" w:rsidRDefault="00192289" w:rsidP="00EA533F">
      <w:pPr>
        <w:pStyle w:val="Prrafodelista"/>
        <w:ind w:left="851" w:right="850"/>
        <w:contextualSpacing/>
        <w:jc w:val="both"/>
        <w:rPr>
          <w:rFonts w:ascii="Palatino Linotype" w:hAnsi="Palatino Linotype"/>
          <w:b/>
          <w:i/>
          <w:sz w:val="22"/>
          <w:szCs w:val="22"/>
        </w:rPr>
      </w:pPr>
      <w:r w:rsidRPr="00EA533F">
        <w:rPr>
          <w:rFonts w:ascii="Palatino Linotype" w:hAnsi="Palatino Linotype"/>
          <w:b/>
          <w:i/>
          <w:sz w:val="22"/>
          <w:szCs w:val="22"/>
        </w:rPr>
        <w:lastRenderedPageBreak/>
        <w:t xml:space="preserve">6. DISPOSICIONES ESPECÍFICAS </w:t>
      </w:r>
    </w:p>
    <w:p w14:paraId="10F32301" w14:textId="625F0C0A"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6.1 Desarrollo del Programa. Los PIPC o PEPC se estructurarán con base en los tres tiempos sustantivos de la protección civil, siendo los Subprogramas de Prevención, Auxilio y de Recuperación. Estos deben desarrollarse previo a la presencia de cualquier emergencia o desastre, estableciendo los momentos de su aplicación, por su función y ejecución de sus acciones.</w:t>
      </w:r>
    </w:p>
    <w:p w14:paraId="2AA6BA90"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219AD902"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 El Subprograma de Prevención. </w:t>
      </w:r>
    </w:p>
    <w:p w14:paraId="7C0F3599" w14:textId="77777777"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Está constituido, por el conjunto de medidas y acciones, destinadas a evitar o mitigar el impacto destructivo de las calamidades de origen natural o humano sobre la población, sus bienes y el medio ambiente y contemplará las siguientes acciones: </w:t>
      </w:r>
    </w:p>
    <w:p w14:paraId="594FF2BD"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7849D46B" w14:textId="77777777"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6.2.1 Organización. Se refiere a constituir formalmente la UIPC, que será la encargada de elaborar, instrumentar, coordinar y operar el PIPC y PEPC en cada uno de los inmuebles, instalaciones móviles o semifijas pertenecientes a las entidades, dependencias, instituciones, organismos, de los sectores público, privado y social. </w:t>
      </w:r>
    </w:p>
    <w:p w14:paraId="6B2020FD"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6150FBF6" w14:textId="77777777"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6.2.2 Obligación. Es obligación del responsable, titular o de la persona que tenga mayor jerarquía de la entidad, dependencia, institución u organismo que desarrolle actividades industriales, comerciales o de servicios, pertenecientes a los sectores público, privado o social, la integración y funcionamiento de la UIPC. </w:t>
      </w:r>
    </w:p>
    <w:p w14:paraId="4A9E6C11"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564BD8BE" w14:textId="77777777"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6.2.3 Operatividad. La operatividad de la UIPC en el sector público, estará ubicada en el ámbito de responsabilidad de las áreas administrativas (coordinaciones, delegaciones o sus equivalentes) y en el sector privado y social por el propietario, administrador o responsable en cada inmueble. </w:t>
      </w:r>
    </w:p>
    <w:p w14:paraId="3AA4A038"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02D1986D"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6.2.4 Unidad Interna Central. Cuando se trate de entidades, dependencias, instituciones, organismos, de los sectores público, privado y social que tengan una unidad administrativa central o matriz y de la que dependan a su vez otras unidades administrativas, plantas industriales, gerencias, sucursales u otras, deberán constituir la Unidad Interna Central, hasta el nivel que se señala como tal en el esquema de la estructura organizacional de la Unidad Interna, independientemente de que deba constituir la UIPC, de la Instalación fija, móvil o semifija que ocupen. De acuerdo a lo anterior la estructura de la Unidad Interna Central se integrará por: </w:t>
      </w:r>
    </w:p>
    <w:p w14:paraId="21CB2FC8"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a) Responsable de la Unidad Interna Central. </w:t>
      </w:r>
    </w:p>
    <w:p w14:paraId="6F0F7693"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b) Coordinador General. </w:t>
      </w:r>
    </w:p>
    <w:p w14:paraId="4FCD6CC7"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Coordinador Operativo Central </w:t>
      </w:r>
    </w:p>
    <w:p w14:paraId="3622BAE0" w14:textId="77777777"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d) Responsables de las UIPC. </w:t>
      </w:r>
    </w:p>
    <w:p w14:paraId="58A3483A"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4808688F"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6.2.4.1 La Unidad Interna Central tendrá las funciones siguientes: </w:t>
      </w:r>
    </w:p>
    <w:p w14:paraId="69B57C9A"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a) Adecuar el reglamento interior u ordenamiento jurídico-administrativo correspondiente, a fin de incluir de manera formal la materia y acciones de protección civil. </w:t>
      </w:r>
    </w:p>
    <w:p w14:paraId="5121EFA2"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b) Gestionar la ubicación de la UIPC, dentro de la estructura orgánica de la entidad, dependencia, institución u organismo y los recursos necesarios para su operación. </w:t>
      </w:r>
    </w:p>
    <w:p w14:paraId="0CFA1949"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Difundir entre su personal, usuarios y visitantes, de los inmuebles e instalaciones móviles o semifijas que formen parte de su entidad, dependencia, institución u organismo, los lineamientos que emitan las autoridades de Protección Civil. </w:t>
      </w:r>
    </w:p>
    <w:p w14:paraId="724F0EFA"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d) Establecer las políticas y lineamientos generales y específicos del PIPC y PEPC en cada instalación que ocupe la entidad, dependencia, institución u organismo dentro del territorio estatal. </w:t>
      </w:r>
    </w:p>
    <w:p w14:paraId="071F0BD4" w14:textId="77777777" w:rsidR="00192289"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e) Supervisar la instrumentación y cumplimiento de los PIPC y PEPC en cada uno de sus inmuebles, instalaciones móviles o semifijas, en el territorio del Estado. </w:t>
      </w:r>
    </w:p>
    <w:p w14:paraId="042F8154" w14:textId="4D158B32" w:rsidR="00192289"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f) Diseñar el formato o guía en cada una de las instalaciones que ocupan sus entidades, dependencias, instituciones u organismos, para realizar sus PIPC o PEPC según corresponda.</w:t>
      </w:r>
    </w:p>
    <w:p w14:paraId="0B16C8A4" w14:textId="77777777" w:rsidR="00EA533F" w:rsidRPr="00EA533F" w:rsidRDefault="00EA533F" w:rsidP="00EA533F">
      <w:pPr>
        <w:pStyle w:val="Prrafodelista"/>
        <w:ind w:left="851" w:right="850"/>
        <w:contextualSpacing/>
        <w:jc w:val="both"/>
        <w:rPr>
          <w:rFonts w:ascii="Palatino Linotype" w:hAnsi="Palatino Linotype" w:cs="Arial"/>
          <w:i/>
          <w:color w:val="000000" w:themeColor="text1"/>
          <w:sz w:val="22"/>
          <w:szCs w:val="22"/>
          <w:lang w:val="es-MX"/>
        </w:rPr>
      </w:pPr>
    </w:p>
    <w:p w14:paraId="62752CCA" w14:textId="77777777" w:rsidR="00D202F3"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6.2.4.2 Son atribuciones de los integrantes de la Unidad Interna Central, las siguientes: </w:t>
      </w:r>
    </w:p>
    <w:p w14:paraId="06DA7F99" w14:textId="77777777" w:rsidR="00D202F3"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a) Integrar las UIPC, pertenecientes a las Direcciones Generales de la Dependencia del Ejecutivo Estatal, H. Ayuntamiento, Organismo o Representación del Sector Público de su responsabilidad. </w:t>
      </w:r>
    </w:p>
    <w:p w14:paraId="32628EB1" w14:textId="77777777" w:rsidR="00D202F3"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b) Recabar los programas de protección civil de las UIPC, de las Direcciones Generales pertenecientes a la Dependencia del Ejecutivo Estatal, H. Ayuntamiento, Organismo o Representación del Sector Público de su responsabilidad. </w:t>
      </w:r>
    </w:p>
    <w:p w14:paraId="147B98E4" w14:textId="77777777" w:rsidR="00D202F3" w:rsidRPr="00EA533F"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Identificar y evaluar, de manera conjunta con los responsables operativos y los responsables de las UIPC los riesgos a los que está expuesto el inmueble. </w:t>
      </w:r>
    </w:p>
    <w:p w14:paraId="13FD6C72" w14:textId="64A526A3" w:rsidR="00803F16" w:rsidRDefault="00192289"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d) Supervisar las actividades de las UIPC de acuerdo a calendario programático establecido.</w:t>
      </w:r>
    </w:p>
    <w:p w14:paraId="041C00D1"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6EFEA866"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6.2.4.1 Unidad Interna de Protección Civil. Para el caso de las entidades, dependencias, instituciones, organismos, de los sectores público, privado y social, que no se encuentren dentro de lo señalado en el supuesto anterior, deberán constituir una UIPC por cada instalación fija, móvil o semifija que ocupen, a partir del nivel que la señala como tal en el esquema de la estructura organizacional de la Unidad Interna, quedando integrada por:</w:t>
      </w:r>
    </w:p>
    <w:p w14:paraId="48E4BBBF"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a) Responsable o Jefe de la UIPC. </w:t>
      </w:r>
    </w:p>
    <w:p w14:paraId="4097012C"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lastRenderedPageBreak/>
        <w:t xml:space="preserve">b) Responsable Operativo. </w:t>
      </w:r>
    </w:p>
    <w:p w14:paraId="4588C3BD"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Jefe de piso o área. </w:t>
      </w:r>
    </w:p>
    <w:p w14:paraId="220F2185"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d) Jefe de Brigada(s) </w:t>
      </w:r>
    </w:p>
    <w:p w14:paraId="59823CE1" w14:textId="77777777" w:rsidR="00D202F3"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e) Brigadista(s). </w:t>
      </w:r>
    </w:p>
    <w:p w14:paraId="4157FF1C"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15FE49FE"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6.2.5.1 La UIPC tendrá las funciones y atribuciones siguientes: </w:t>
      </w:r>
    </w:p>
    <w:p w14:paraId="7EB6ACCC"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a) Elaborar, establecer, operar y actualizar el PIPC o PEPC. </w:t>
      </w:r>
    </w:p>
    <w:p w14:paraId="1D3EC4A0"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b) Mantener la comunicación y coordinación con la Unidad Interna Central, en los casos que aplique. </w:t>
      </w:r>
    </w:p>
    <w:p w14:paraId="758D5B2B"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Evaluar y gestionar la solicitud de los recursos necesarios para el cumplimiento del Programa Interno y Específico de Protección Civil. </w:t>
      </w:r>
    </w:p>
    <w:p w14:paraId="6278819A"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d) Promover el establecimiento de medios de colaboración y coordinación con autoridades y organismos de los sectores público, privado y social. </w:t>
      </w:r>
    </w:p>
    <w:p w14:paraId="533D72D2"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e) Integrar las Brigadas de Protección Civil y promover su capacitación. </w:t>
      </w:r>
    </w:p>
    <w:p w14:paraId="554CE952"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f) Difundir el PIPC o PEPC. </w:t>
      </w:r>
    </w:p>
    <w:p w14:paraId="4B0DEA0D" w14:textId="77777777" w:rsidR="00D202F3"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g) Fomentar la participación del personal que labora en el inmueble, para la realización de ejercicios y simulacros. </w:t>
      </w:r>
    </w:p>
    <w:p w14:paraId="65EC4D9F" w14:textId="77777777" w:rsid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h) Conjuntar la información del PIPC o PEPC, mediante un documento rector, que establezca todos los componentes que lo integran; iniciando con las actividades específicas, en las etapas preventivas, de auxilio y de recuperación; su calendarización, la designación de responsables por actividad, la determinación de la periodicidad de reuniones de evaluación, ejercicios de gabinete y simulacros, así como la elaboración del informe anual de cumplimiento. </w:t>
      </w:r>
    </w:p>
    <w:p w14:paraId="67E29CF3"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5C3D7D4D" w14:textId="77777777" w:rsidR="00EA533F"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6.2.6 Número de Integrantes y Tipo de Brigadas. El número de integrantes y el tipo de brigadas será de acuerdo a las necesidades específicas de cada inmueble o entidad, basadas en el análisis de riesgos y en los recursos humanos disponibles, pero en todo caso se debe considerar como criterio básico que se cubran las siguientes funciones: </w:t>
      </w:r>
    </w:p>
    <w:p w14:paraId="258C61C6" w14:textId="77777777" w:rsidR="00EA533F" w:rsidRPr="00A76020" w:rsidRDefault="00D202F3" w:rsidP="00EA533F">
      <w:pPr>
        <w:pStyle w:val="Prrafodelista"/>
        <w:ind w:left="851" w:right="850"/>
        <w:contextualSpacing/>
        <w:jc w:val="both"/>
        <w:rPr>
          <w:rFonts w:ascii="Palatino Linotype" w:hAnsi="Palatino Linotype"/>
          <w:b/>
          <w:i/>
          <w:sz w:val="22"/>
          <w:szCs w:val="22"/>
          <w:u w:val="single"/>
        </w:rPr>
      </w:pPr>
      <w:r w:rsidRPr="00A76020">
        <w:rPr>
          <w:rFonts w:ascii="Palatino Linotype" w:hAnsi="Palatino Linotype"/>
          <w:b/>
          <w:i/>
          <w:sz w:val="22"/>
          <w:szCs w:val="22"/>
          <w:u w:val="single"/>
        </w:rPr>
        <w:t xml:space="preserve">a) Primeros Auxilios. </w:t>
      </w:r>
    </w:p>
    <w:p w14:paraId="41E30E48" w14:textId="77777777" w:rsidR="00EA533F"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b) Evacuación. </w:t>
      </w:r>
    </w:p>
    <w:p w14:paraId="41D111BE" w14:textId="77777777" w:rsidR="00EA533F" w:rsidRP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c) Prevención, Control y Extinción de Incendios. </w:t>
      </w:r>
    </w:p>
    <w:p w14:paraId="50D6958B" w14:textId="77777777" w:rsidR="00EA533F" w:rsidRDefault="00D202F3" w:rsidP="00EA533F">
      <w:pPr>
        <w:pStyle w:val="Prrafodelista"/>
        <w:ind w:left="851" w:right="850"/>
        <w:contextualSpacing/>
        <w:jc w:val="both"/>
        <w:rPr>
          <w:rFonts w:ascii="Palatino Linotype" w:hAnsi="Palatino Linotype"/>
          <w:i/>
          <w:sz w:val="22"/>
          <w:szCs w:val="22"/>
        </w:rPr>
      </w:pPr>
      <w:r w:rsidRPr="00EA533F">
        <w:rPr>
          <w:rFonts w:ascii="Palatino Linotype" w:hAnsi="Palatino Linotype"/>
          <w:i/>
          <w:sz w:val="22"/>
          <w:szCs w:val="22"/>
        </w:rPr>
        <w:t xml:space="preserve">d) Búsqueda y Rescate. </w:t>
      </w:r>
    </w:p>
    <w:p w14:paraId="7BAC16ED" w14:textId="77777777" w:rsidR="00EA533F" w:rsidRPr="00EA533F" w:rsidRDefault="00EA533F" w:rsidP="00EA533F">
      <w:pPr>
        <w:pStyle w:val="Prrafodelista"/>
        <w:ind w:left="851" w:right="850"/>
        <w:contextualSpacing/>
        <w:jc w:val="both"/>
        <w:rPr>
          <w:rFonts w:ascii="Palatino Linotype" w:hAnsi="Palatino Linotype"/>
          <w:i/>
          <w:sz w:val="22"/>
          <w:szCs w:val="22"/>
        </w:rPr>
      </w:pPr>
    </w:p>
    <w:p w14:paraId="2EC823D1" w14:textId="5333D494" w:rsidR="00D202F3" w:rsidRPr="00EA533F" w:rsidRDefault="00D202F3" w:rsidP="00EA533F">
      <w:pPr>
        <w:pStyle w:val="Prrafodelista"/>
        <w:ind w:left="851" w:right="850"/>
        <w:contextualSpacing/>
        <w:jc w:val="both"/>
        <w:rPr>
          <w:rFonts w:ascii="Palatino Linotype" w:hAnsi="Palatino Linotype" w:cs="Arial"/>
          <w:i/>
          <w:color w:val="000000" w:themeColor="text1"/>
          <w:sz w:val="22"/>
          <w:szCs w:val="22"/>
          <w:lang w:val="es-MX"/>
        </w:rPr>
      </w:pPr>
      <w:r w:rsidRPr="00EA533F">
        <w:rPr>
          <w:rFonts w:ascii="Palatino Linotype" w:hAnsi="Palatino Linotype"/>
          <w:i/>
          <w:sz w:val="22"/>
          <w:szCs w:val="22"/>
        </w:rPr>
        <w:t xml:space="preserve">6.2.7.1 Brigada de Carácter Multifuncional. Tomando en cuenta los requerimientos específicos de cada instalación o inmueble, se podrán integrar otras funciones y conformar una brigada por función de acuerdo a los recursos humanos disponibles. También se podrá formar una brigada de carácter multifuncional, encargada de asumir las funciones de: primeros auxilios, evacuación, búsqueda y rescate y </w:t>
      </w:r>
      <w:r w:rsidRPr="00EA533F">
        <w:rPr>
          <w:rFonts w:ascii="Palatino Linotype" w:hAnsi="Palatino Linotype"/>
          <w:i/>
          <w:sz w:val="22"/>
          <w:szCs w:val="22"/>
        </w:rPr>
        <w:lastRenderedPageBreak/>
        <w:t>prevención, control y extinción de incendios, que garantice la adecuada respuesta ante una emergencia.</w:t>
      </w:r>
    </w:p>
    <w:p w14:paraId="73F92752" w14:textId="77777777" w:rsidR="00157D87" w:rsidRDefault="00157D87" w:rsidP="006D70CA">
      <w:pPr>
        <w:pStyle w:val="Prrafodelista"/>
        <w:spacing w:line="360" w:lineRule="auto"/>
        <w:ind w:left="0"/>
        <w:contextualSpacing/>
        <w:jc w:val="both"/>
        <w:rPr>
          <w:rFonts w:ascii="Palatino Linotype" w:hAnsi="Palatino Linotype" w:cs="Arial"/>
          <w:color w:val="000000" w:themeColor="text1"/>
          <w:lang w:val="es-MX"/>
        </w:rPr>
      </w:pPr>
    </w:p>
    <w:p w14:paraId="38666C9A" w14:textId="4BD458BA" w:rsidR="00157D87" w:rsidRDefault="00384ED8"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De los preceptos legales invocados, se </w:t>
      </w:r>
      <w:r w:rsidR="00866351">
        <w:rPr>
          <w:rFonts w:ascii="Palatino Linotype" w:hAnsi="Palatino Linotype" w:cs="Arial"/>
          <w:color w:val="000000" w:themeColor="text1"/>
          <w:lang w:val="es-MX"/>
        </w:rPr>
        <w:t xml:space="preserve">puede advertir que para el sector educación se deberá establecer un programa interno de protección civil </w:t>
      </w:r>
      <w:r w:rsidR="00001F55">
        <w:rPr>
          <w:rFonts w:ascii="Palatino Linotype" w:hAnsi="Palatino Linotype" w:cs="Arial"/>
          <w:color w:val="000000" w:themeColor="text1"/>
          <w:lang w:val="es-MX"/>
        </w:rPr>
        <w:t xml:space="preserve">llamado (PIPC) y tendrá como </w:t>
      </w:r>
      <w:r w:rsidR="00866351">
        <w:rPr>
          <w:rFonts w:ascii="Palatino Linotype" w:hAnsi="Palatino Linotype" w:cs="Arial"/>
          <w:color w:val="000000" w:themeColor="text1"/>
          <w:lang w:val="es-MX"/>
        </w:rPr>
        <w:t>finalidad prevenir posibles efectos de agentes perturbadores.</w:t>
      </w:r>
    </w:p>
    <w:p w14:paraId="396EAC23" w14:textId="498435AA" w:rsidR="00866351" w:rsidRDefault="00866351" w:rsidP="006D70CA">
      <w:pPr>
        <w:pStyle w:val="Prrafodelista"/>
        <w:spacing w:line="360" w:lineRule="auto"/>
        <w:ind w:left="0"/>
        <w:contextualSpacing/>
        <w:jc w:val="both"/>
        <w:rPr>
          <w:rFonts w:ascii="Palatino Linotype" w:hAnsi="Palatino Linotype" w:cs="Arial"/>
          <w:color w:val="000000" w:themeColor="text1"/>
          <w:lang w:val="es-MX"/>
        </w:rPr>
      </w:pPr>
      <w:r w:rsidRPr="00001F55">
        <w:rPr>
          <w:rFonts w:ascii="Palatino Linotype" w:hAnsi="Palatino Linotype" w:cs="Arial"/>
          <w:color w:val="000000" w:themeColor="text1"/>
          <w:lang w:val="es-MX"/>
        </w:rPr>
        <w:t>Este programa estará establecido en tres fases la pre</w:t>
      </w:r>
      <w:r w:rsidR="00F247DB">
        <w:rPr>
          <w:rFonts w:ascii="Palatino Linotype" w:hAnsi="Palatino Linotype" w:cs="Arial"/>
          <w:color w:val="000000" w:themeColor="text1"/>
          <w:lang w:val="es-MX"/>
        </w:rPr>
        <w:t>vención, auxilio y recuperación en materia de protección civil, con el objeto de mitigar el impacto de eventos de origen natural sobre la población mediante acciones como la organización, mediante el establecimiento de una Unidad Interna de Protección Civil, el cual a su vez se encargará de operar y dirigir las acciones en los inmuebles en el sector público.</w:t>
      </w:r>
    </w:p>
    <w:p w14:paraId="04EB14A8" w14:textId="77777777" w:rsidR="00F247DB" w:rsidRDefault="00F247DB" w:rsidP="006D70CA">
      <w:pPr>
        <w:pStyle w:val="Prrafodelista"/>
        <w:spacing w:line="360" w:lineRule="auto"/>
        <w:ind w:left="0"/>
        <w:contextualSpacing/>
        <w:jc w:val="both"/>
        <w:rPr>
          <w:rFonts w:ascii="Palatino Linotype" w:hAnsi="Palatino Linotype" w:cs="Arial"/>
          <w:color w:val="000000" w:themeColor="text1"/>
          <w:lang w:val="es-MX"/>
        </w:rPr>
      </w:pPr>
    </w:p>
    <w:p w14:paraId="700BA348" w14:textId="0BB2F4C0" w:rsidR="00F247DB" w:rsidRDefault="00F247DB"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El encargado de desarrollar actividades y funcionamiento de la Unidad Interna de Protección Civil, será quien tenga mayor jerarquía en la dependencia y quien operará serán las áreas administrativas.</w:t>
      </w:r>
    </w:p>
    <w:p w14:paraId="7C125C9C" w14:textId="77777777" w:rsidR="00F247DB" w:rsidRDefault="00F247DB" w:rsidP="006D70CA">
      <w:pPr>
        <w:pStyle w:val="Prrafodelista"/>
        <w:spacing w:line="360" w:lineRule="auto"/>
        <w:ind w:left="0"/>
        <w:contextualSpacing/>
        <w:jc w:val="both"/>
        <w:rPr>
          <w:rFonts w:ascii="Palatino Linotype" w:hAnsi="Palatino Linotype" w:cs="Arial"/>
          <w:color w:val="000000" w:themeColor="text1"/>
          <w:lang w:val="es-MX"/>
        </w:rPr>
      </w:pPr>
    </w:p>
    <w:p w14:paraId="6777B6B1" w14:textId="49B50137" w:rsidR="00F247DB" w:rsidRDefault="00F247DB"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En las Instituciones públicas se deberá crear una Unidad Interna Central, </w:t>
      </w:r>
      <w:r w:rsidR="00E96EE8">
        <w:rPr>
          <w:rFonts w:ascii="Palatino Linotype" w:hAnsi="Palatino Linotype" w:cs="Arial"/>
          <w:color w:val="000000" w:themeColor="text1"/>
          <w:lang w:val="es-MX"/>
        </w:rPr>
        <w:t xml:space="preserve">cuando se tengan sedes, edificios o sucursales y se integrara por un responsable de la Unidad Central un Coordinador General, un Coordinador Operativo Central y un responsable de UIPC, dicha unidad deberá adecuar el reglamento interior a fin de incluir acciones en materia de protección civil, gestionar la integración de la UIPC en la estructura </w:t>
      </w:r>
      <w:r w:rsidR="006F1202">
        <w:rPr>
          <w:rFonts w:ascii="Palatino Linotype" w:hAnsi="Palatino Linotype" w:cs="Arial"/>
          <w:color w:val="000000" w:themeColor="text1"/>
          <w:lang w:val="es-MX"/>
        </w:rPr>
        <w:t>orgánica</w:t>
      </w:r>
      <w:r w:rsidR="00E96EE8">
        <w:rPr>
          <w:rFonts w:ascii="Palatino Linotype" w:hAnsi="Palatino Linotype" w:cs="Arial"/>
          <w:color w:val="000000" w:themeColor="text1"/>
          <w:lang w:val="es-MX"/>
        </w:rPr>
        <w:t>, difundir la cultura de protecci</w:t>
      </w:r>
      <w:r w:rsidR="006F1202">
        <w:rPr>
          <w:rFonts w:ascii="Palatino Linotype" w:hAnsi="Palatino Linotype" w:cs="Arial"/>
          <w:color w:val="000000" w:themeColor="text1"/>
          <w:lang w:val="es-MX"/>
        </w:rPr>
        <w:t>ón civil, entre su personal, supervisar el funcionamiento del Programa Interno de Protecci</w:t>
      </w:r>
      <w:r w:rsidR="00B234CA">
        <w:rPr>
          <w:rFonts w:ascii="Palatino Linotype" w:hAnsi="Palatino Linotype" w:cs="Arial"/>
          <w:color w:val="000000" w:themeColor="text1"/>
          <w:lang w:val="es-MX"/>
        </w:rPr>
        <w:t>ón Civil.</w:t>
      </w:r>
    </w:p>
    <w:p w14:paraId="3AAAE8E2" w14:textId="77777777" w:rsidR="00B234CA" w:rsidRDefault="00B234CA" w:rsidP="006D70CA">
      <w:pPr>
        <w:pStyle w:val="Prrafodelista"/>
        <w:spacing w:line="360" w:lineRule="auto"/>
        <w:ind w:left="0"/>
        <w:contextualSpacing/>
        <w:jc w:val="both"/>
        <w:rPr>
          <w:rFonts w:ascii="Palatino Linotype" w:hAnsi="Palatino Linotype" w:cs="Arial"/>
          <w:color w:val="000000" w:themeColor="text1"/>
          <w:lang w:val="es-MX"/>
        </w:rPr>
      </w:pPr>
    </w:p>
    <w:p w14:paraId="274AEFD5" w14:textId="24E639D1" w:rsidR="00E21DD6" w:rsidRDefault="00B234CA" w:rsidP="00E21DD6">
      <w:pPr>
        <w:pStyle w:val="Prrafodelista"/>
        <w:spacing w:line="360" w:lineRule="auto"/>
        <w:ind w:left="0"/>
        <w:contextualSpacing/>
        <w:jc w:val="both"/>
        <w:rPr>
          <w:rFonts w:ascii="Palatino Linotype" w:hAnsi="Palatino Linotype"/>
        </w:rPr>
      </w:pPr>
      <w:r w:rsidRPr="00E21DD6">
        <w:rPr>
          <w:rFonts w:ascii="Palatino Linotype" w:hAnsi="Palatino Linotype" w:cs="Arial"/>
          <w:color w:val="000000" w:themeColor="text1"/>
          <w:lang w:val="es-MX"/>
        </w:rPr>
        <w:lastRenderedPageBreak/>
        <w:t xml:space="preserve">A nivel estado se integrara una UIPC, que tendrá funciones </w:t>
      </w:r>
      <w:r w:rsidR="00E21DD6" w:rsidRPr="00E21DD6">
        <w:rPr>
          <w:rFonts w:ascii="Palatino Linotype" w:hAnsi="Palatino Linotype" w:cs="Arial"/>
          <w:color w:val="000000" w:themeColor="text1"/>
          <w:lang w:val="es-MX"/>
        </w:rPr>
        <w:t>específicas</w:t>
      </w:r>
      <w:r w:rsidRPr="00E21DD6">
        <w:rPr>
          <w:rFonts w:ascii="Palatino Linotype" w:hAnsi="Palatino Linotype" w:cs="Arial"/>
          <w:color w:val="000000" w:themeColor="text1"/>
          <w:lang w:val="es-MX"/>
        </w:rPr>
        <w:t>, sin embargo para los casos que no se encuentren inmersos en este, se deb</w:t>
      </w:r>
      <w:r w:rsidR="00E21DD6" w:rsidRPr="00E21DD6">
        <w:rPr>
          <w:rFonts w:ascii="Palatino Linotype" w:hAnsi="Palatino Linotype" w:cs="Arial"/>
          <w:color w:val="000000" w:themeColor="text1"/>
          <w:lang w:val="es-MX"/>
        </w:rPr>
        <w:t>e</w:t>
      </w:r>
      <w:r w:rsidRPr="00E21DD6">
        <w:rPr>
          <w:rFonts w:ascii="Palatino Linotype" w:hAnsi="Palatino Linotype" w:cs="Arial"/>
          <w:color w:val="000000" w:themeColor="text1"/>
          <w:lang w:val="es-MX"/>
        </w:rPr>
        <w:t xml:space="preserve">rá </w:t>
      </w:r>
      <w:r w:rsidR="00E21DD6" w:rsidRPr="00E21DD6">
        <w:rPr>
          <w:rFonts w:ascii="Palatino Linotype" w:hAnsi="Palatino Linotype" w:cs="Arial"/>
          <w:color w:val="000000" w:themeColor="text1"/>
          <w:lang w:val="es-MX"/>
        </w:rPr>
        <w:t>constituir</w:t>
      </w:r>
      <w:r w:rsidRPr="00E21DD6">
        <w:rPr>
          <w:rFonts w:ascii="Palatino Linotype" w:hAnsi="Palatino Linotype" w:cs="Arial"/>
          <w:color w:val="000000" w:themeColor="text1"/>
          <w:lang w:val="es-MX"/>
        </w:rPr>
        <w:t xml:space="preserve"> una Unidad Interna de Protección Civil, la cual se integrará por </w:t>
      </w:r>
      <w:r w:rsidR="00E21DD6" w:rsidRPr="00E21DD6">
        <w:rPr>
          <w:rFonts w:ascii="Palatino Linotype" w:hAnsi="Palatino Linotype" w:cs="Arial"/>
          <w:color w:val="000000" w:themeColor="text1"/>
          <w:lang w:val="es-MX"/>
        </w:rPr>
        <w:t xml:space="preserve">un </w:t>
      </w:r>
      <w:r w:rsidR="00E21DD6" w:rsidRPr="00E21DD6">
        <w:rPr>
          <w:rFonts w:ascii="Palatino Linotype" w:hAnsi="Palatino Linotype"/>
        </w:rPr>
        <w:t>Responsable o Jefe de la UIPC, un responsable Operativo, un jefe de piso o área, un jefe de Brigada(s) y</w:t>
      </w:r>
      <w:r w:rsidR="00E21DD6">
        <w:rPr>
          <w:rFonts w:ascii="Palatino Linotype" w:hAnsi="Palatino Linotype"/>
        </w:rPr>
        <w:t xml:space="preserve"> Brigadista(s), para el caso del </w:t>
      </w:r>
      <w:r w:rsidR="00A3240B">
        <w:rPr>
          <w:rFonts w:ascii="Palatino Linotype" w:hAnsi="Palatino Linotype"/>
        </w:rPr>
        <w:t>número</w:t>
      </w:r>
      <w:r w:rsidR="00E21DD6">
        <w:rPr>
          <w:rFonts w:ascii="Palatino Linotype" w:hAnsi="Palatino Linotype"/>
        </w:rPr>
        <w:t xml:space="preserve"> de brigadistas, este se determinará de acuerdo a la necesidades </w:t>
      </w:r>
      <w:r w:rsidR="00A3240B">
        <w:rPr>
          <w:rFonts w:ascii="Palatino Linotype" w:hAnsi="Palatino Linotype"/>
        </w:rPr>
        <w:t>específicas del inmueble del que se trate.</w:t>
      </w:r>
    </w:p>
    <w:p w14:paraId="4F887F02" w14:textId="17D5861D" w:rsidR="0059396D" w:rsidRPr="002108CD" w:rsidRDefault="0059396D" w:rsidP="0059396D">
      <w:pPr>
        <w:pStyle w:val="Prrafodelista"/>
        <w:spacing w:line="360" w:lineRule="auto"/>
        <w:ind w:left="0"/>
        <w:contextualSpacing/>
        <w:jc w:val="both"/>
        <w:rPr>
          <w:rFonts w:ascii="Palatino Linotype" w:hAnsi="Palatino Linotype"/>
        </w:rPr>
      </w:pPr>
      <w:r w:rsidRPr="002108CD">
        <w:rPr>
          <w:rFonts w:ascii="Palatino Linotype" w:hAnsi="Palatino Linotype"/>
        </w:rPr>
        <w:t xml:space="preserve">Ahora bien por lo que refiere al integrantes y Tipo de Brigadas con las que deberá </w:t>
      </w:r>
      <w:r w:rsidR="002108CD" w:rsidRPr="002108CD">
        <w:rPr>
          <w:rFonts w:ascii="Palatino Linotype" w:hAnsi="Palatino Linotype"/>
        </w:rPr>
        <w:t xml:space="preserve">contar cada </w:t>
      </w:r>
      <w:r w:rsidRPr="002108CD">
        <w:rPr>
          <w:rFonts w:ascii="Palatino Linotype" w:hAnsi="Palatino Linotype"/>
        </w:rPr>
        <w:t>dependencia, esta será de acuerdo a las necesidades específicas de cada inmueble, tomando en consideración el tipo de riesgo y los recursos humanos disponibles, no obstante si se deberá considerar integra</w:t>
      </w:r>
      <w:r w:rsidR="00B310AE">
        <w:rPr>
          <w:rFonts w:ascii="Palatino Linotype" w:hAnsi="Palatino Linotype"/>
        </w:rPr>
        <w:t>r</w:t>
      </w:r>
      <w:r w:rsidRPr="002108CD">
        <w:rPr>
          <w:rFonts w:ascii="Palatino Linotype" w:hAnsi="Palatino Linotype"/>
        </w:rPr>
        <w:t xml:space="preserve"> brigadas para </w:t>
      </w:r>
      <w:r w:rsidRPr="002108CD">
        <w:rPr>
          <w:rFonts w:ascii="Palatino Linotype" w:hAnsi="Palatino Linotype"/>
          <w:b/>
          <w:u w:val="single"/>
        </w:rPr>
        <w:t>primeros auxilios</w:t>
      </w:r>
      <w:r w:rsidRPr="002108CD">
        <w:rPr>
          <w:rFonts w:ascii="Palatino Linotype" w:hAnsi="Palatino Linotype"/>
        </w:rPr>
        <w:t>, evacuación, prevención, control y extinción de i</w:t>
      </w:r>
      <w:r w:rsidR="002108CD" w:rsidRPr="002108CD">
        <w:rPr>
          <w:rFonts w:ascii="Palatino Linotype" w:hAnsi="Palatino Linotype"/>
        </w:rPr>
        <w:t>ncendios y b</w:t>
      </w:r>
      <w:r w:rsidRPr="002108CD">
        <w:rPr>
          <w:rFonts w:ascii="Palatino Linotype" w:hAnsi="Palatino Linotype"/>
        </w:rPr>
        <w:t xml:space="preserve">úsqueda y </w:t>
      </w:r>
      <w:r w:rsidR="002108CD" w:rsidRPr="002108CD">
        <w:rPr>
          <w:rFonts w:ascii="Palatino Linotype" w:hAnsi="Palatino Linotype"/>
        </w:rPr>
        <w:t>r</w:t>
      </w:r>
      <w:r w:rsidRPr="002108CD">
        <w:rPr>
          <w:rFonts w:ascii="Palatino Linotype" w:hAnsi="Palatino Linotype"/>
        </w:rPr>
        <w:t>escate</w:t>
      </w:r>
      <w:r w:rsidR="002108CD">
        <w:rPr>
          <w:rFonts w:ascii="Palatino Linotype" w:hAnsi="Palatino Linotype"/>
        </w:rPr>
        <w:t>.</w:t>
      </w:r>
    </w:p>
    <w:p w14:paraId="3240AC5C" w14:textId="77777777" w:rsidR="0059396D" w:rsidRDefault="0059396D" w:rsidP="00E21DD6">
      <w:pPr>
        <w:pStyle w:val="Prrafodelista"/>
        <w:spacing w:line="360" w:lineRule="auto"/>
        <w:ind w:left="0"/>
        <w:contextualSpacing/>
        <w:jc w:val="both"/>
        <w:rPr>
          <w:rFonts w:ascii="Palatino Linotype" w:hAnsi="Palatino Linotype"/>
        </w:rPr>
      </w:pPr>
    </w:p>
    <w:p w14:paraId="2F44DE12" w14:textId="51E18D41" w:rsidR="00A3240B" w:rsidRDefault="00A3240B" w:rsidP="00E21DD6">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rPr>
        <w:t xml:space="preserve">En este tenor es importante señalar que el Sujeto Obligado ya mencionó que se encuentra </w:t>
      </w:r>
      <w:r>
        <w:rPr>
          <w:rFonts w:ascii="Palatino Linotype" w:hAnsi="Palatino Linotype"/>
          <w:color w:val="000000"/>
        </w:rPr>
        <w:t>en proceso de integración la Unidad Interna de Protección Civil, sin embargo</w:t>
      </w:r>
      <w:r w:rsidR="00E46402">
        <w:rPr>
          <w:rFonts w:ascii="Palatino Linotype" w:hAnsi="Palatino Linotype"/>
          <w:color w:val="000000"/>
        </w:rPr>
        <w:t xml:space="preserve"> este pronunciamiento lo realizó</w:t>
      </w:r>
      <w:r>
        <w:rPr>
          <w:rFonts w:ascii="Palatino Linotype" w:hAnsi="Palatino Linotype"/>
          <w:color w:val="000000"/>
        </w:rPr>
        <w:t xml:space="preserve"> la jefa de departamento de Recursos Humanos y Materiales y como ya estableció es obligación de todas las Instituciones públicas crear su Unidad </w:t>
      </w:r>
      <w:r w:rsidR="00E46402">
        <w:rPr>
          <w:rFonts w:ascii="Palatino Linotype" w:hAnsi="Palatino Linotype" w:cs="Arial"/>
          <w:color w:val="000000" w:themeColor="text1"/>
          <w:lang w:val="es-MX"/>
        </w:rPr>
        <w:t xml:space="preserve">Interna de Protección Civil, por lo tanto será necesario girar las instrucciones necesaria en las áreas competentes a fin de realizar una búsqueda dentro de sus archivos para localizar los documentos en donde conste la integración de la </w:t>
      </w:r>
      <w:r w:rsidR="00E46402">
        <w:rPr>
          <w:rFonts w:ascii="Palatino Linotype" w:hAnsi="Palatino Linotype"/>
          <w:color w:val="000000"/>
        </w:rPr>
        <w:t xml:space="preserve">Unidad </w:t>
      </w:r>
      <w:r w:rsidR="00E46402">
        <w:rPr>
          <w:rFonts w:ascii="Palatino Linotype" w:hAnsi="Palatino Linotype" w:cs="Arial"/>
          <w:color w:val="000000" w:themeColor="text1"/>
          <w:lang w:val="es-MX"/>
        </w:rPr>
        <w:t xml:space="preserve">Interna de Protección Civil, </w:t>
      </w:r>
      <w:r w:rsidR="002108CD">
        <w:rPr>
          <w:rFonts w:ascii="Palatino Linotype" w:hAnsi="Palatino Linotype" w:cs="Arial"/>
          <w:color w:val="000000" w:themeColor="text1"/>
          <w:lang w:val="es-MX"/>
        </w:rPr>
        <w:t xml:space="preserve">y por lo tanto como se encuentra la integración de la brigada de primeros auxilios, </w:t>
      </w:r>
      <w:r w:rsidR="00E46402">
        <w:rPr>
          <w:rFonts w:ascii="Palatino Linotype" w:hAnsi="Palatino Linotype" w:cs="Arial"/>
          <w:color w:val="000000" w:themeColor="text1"/>
          <w:lang w:val="es-MX"/>
        </w:rPr>
        <w:t>toda vez que la Ley de Transparencia Local señala en su artículo 162:</w:t>
      </w:r>
    </w:p>
    <w:p w14:paraId="088824DC" w14:textId="77777777" w:rsidR="00E46402" w:rsidRDefault="00E46402" w:rsidP="00E21DD6">
      <w:pPr>
        <w:pStyle w:val="Prrafodelista"/>
        <w:spacing w:line="360" w:lineRule="auto"/>
        <w:ind w:left="0"/>
        <w:contextualSpacing/>
        <w:jc w:val="both"/>
        <w:rPr>
          <w:rFonts w:ascii="Palatino Linotype" w:hAnsi="Palatino Linotype" w:cs="Arial"/>
          <w:color w:val="000000" w:themeColor="text1"/>
          <w:lang w:val="es-MX"/>
        </w:rPr>
      </w:pPr>
    </w:p>
    <w:p w14:paraId="48877745" w14:textId="55B2F90E" w:rsidR="00E46402" w:rsidRPr="00E46402" w:rsidRDefault="00E46402" w:rsidP="00E46402">
      <w:pPr>
        <w:pStyle w:val="Prrafodelista"/>
        <w:ind w:left="851" w:right="850"/>
        <w:contextualSpacing/>
        <w:jc w:val="both"/>
        <w:rPr>
          <w:rFonts w:ascii="Palatino Linotype" w:hAnsi="Palatino Linotype"/>
          <w:i/>
          <w:sz w:val="22"/>
          <w:szCs w:val="22"/>
        </w:rPr>
      </w:pPr>
      <w:r w:rsidRPr="00E46402">
        <w:rPr>
          <w:rFonts w:ascii="Palatino Linotype" w:hAnsi="Palatino Linotype"/>
          <w:i/>
          <w:sz w:val="22"/>
          <w:szCs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FC7006" w14:textId="2C6D200B" w:rsidR="00B234CA" w:rsidRDefault="00B234CA" w:rsidP="006D70CA">
      <w:pPr>
        <w:pStyle w:val="Prrafodelista"/>
        <w:spacing w:line="360" w:lineRule="auto"/>
        <w:ind w:left="0"/>
        <w:contextualSpacing/>
        <w:jc w:val="both"/>
        <w:rPr>
          <w:rFonts w:ascii="Palatino Linotype" w:hAnsi="Palatino Linotype" w:cs="Arial"/>
          <w:color w:val="000000" w:themeColor="text1"/>
          <w:lang w:val="es-MX"/>
        </w:rPr>
      </w:pPr>
    </w:p>
    <w:p w14:paraId="6249CB33" w14:textId="76843147" w:rsidR="007B4E92" w:rsidRDefault="00E46402"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Ahora bien, cabe señalar que de acuerdo al expediente electrónico del SAIMEX, se aprecia lo siguiente:</w:t>
      </w:r>
    </w:p>
    <w:p w14:paraId="35B18691" w14:textId="47C583F0" w:rsidR="00E46402" w:rsidRDefault="00E46402" w:rsidP="006D70CA">
      <w:pPr>
        <w:pStyle w:val="Prrafodelista"/>
        <w:spacing w:line="360" w:lineRule="auto"/>
        <w:ind w:left="0"/>
        <w:contextualSpacing/>
        <w:jc w:val="both"/>
        <w:rPr>
          <w:rFonts w:ascii="Palatino Linotype" w:hAnsi="Palatino Linotype" w:cs="Arial"/>
          <w:color w:val="000000" w:themeColor="text1"/>
          <w:lang w:val="es-MX"/>
        </w:rPr>
      </w:pPr>
      <w:r>
        <w:rPr>
          <w:noProof/>
          <w:lang w:val="es-MX" w:eastAsia="es-MX"/>
        </w:rPr>
        <w:drawing>
          <wp:inline distT="0" distB="0" distL="0" distR="0" wp14:anchorId="7F6379C8" wp14:editId="3A9FF0B5">
            <wp:extent cx="5313914" cy="980237"/>
            <wp:effectExtent l="190500" t="190500" r="191770" b="1822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11048" t="35443" r="10467" b="38819"/>
                    <a:stretch/>
                  </pic:blipFill>
                  <pic:spPr bwMode="auto">
                    <a:xfrm>
                      <a:off x="0" y="0"/>
                      <a:ext cx="5353934" cy="98761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D20BB02" w14:textId="77777777" w:rsidR="00F247DB" w:rsidRDefault="00F247DB" w:rsidP="006D70CA">
      <w:pPr>
        <w:pStyle w:val="Prrafodelista"/>
        <w:spacing w:line="360" w:lineRule="auto"/>
        <w:ind w:left="0"/>
        <w:contextualSpacing/>
        <w:jc w:val="both"/>
        <w:rPr>
          <w:rFonts w:ascii="Palatino Linotype" w:hAnsi="Palatino Linotype" w:cs="Arial"/>
          <w:color w:val="000000" w:themeColor="text1"/>
          <w:lang w:val="es-MX"/>
        </w:rPr>
      </w:pPr>
    </w:p>
    <w:p w14:paraId="24E214EA" w14:textId="606135E3" w:rsidR="00E46402" w:rsidRDefault="00E46402"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De la imagen inserta, se puede apreciar que única y exclusivamente se solicitó la información al área de Recursos Humanos, quedando de manifiesto que no se solicitó la información a las demás áreas que pudieran contar con la documentación solicitada.</w:t>
      </w:r>
    </w:p>
    <w:p w14:paraId="7586B7E9" w14:textId="77777777" w:rsidR="00B310AE" w:rsidRDefault="00B310AE" w:rsidP="006D70CA">
      <w:pPr>
        <w:pStyle w:val="Prrafodelista"/>
        <w:spacing w:line="360" w:lineRule="auto"/>
        <w:ind w:left="0"/>
        <w:contextualSpacing/>
        <w:jc w:val="both"/>
        <w:rPr>
          <w:rFonts w:ascii="Palatino Linotype" w:hAnsi="Palatino Linotype" w:cs="Arial"/>
          <w:color w:val="000000" w:themeColor="text1"/>
          <w:lang w:val="es-MX"/>
        </w:rPr>
      </w:pPr>
    </w:p>
    <w:p w14:paraId="4C4A5A62" w14:textId="3F8429FA" w:rsidR="00B310AE" w:rsidRDefault="00B310AE"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Para tal efecto como ya enuncio en líneas anteriores, pudiera contar con información el área que se constituye con el Titular de la Dependencia, o bien </w:t>
      </w:r>
      <w:r w:rsidR="00945D51">
        <w:rPr>
          <w:rFonts w:ascii="Palatino Linotype" w:hAnsi="Palatino Linotype" w:cs="Arial"/>
          <w:color w:val="000000" w:themeColor="text1"/>
          <w:lang w:val="es-MX"/>
        </w:rPr>
        <w:t>de acuerdo al Manual General de Organización de la Universidad Politécnica del Valle de Toluca, dentro del área de administración se cuentan con dos jefaturas de departamento como se muestra a continuación:</w:t>
      </w:r>
    </w:p>
    <w:p w14:paraId="5162347B" w14:textId="44AD92C9" w:rsidR="00945D51" w:rsidRDefault="00945D51" w:rsidP="006D70CA">
      <w:pPr>
        <w:pStyle w:val="Prrafodelista"/>
        <w:spacing w:line="360" w:lineRule="auto"/>
        <w:ind w:left="0"/>
        <w:contextualSpacing/>
        <w:jc w:val="both"/>
        <w:rPr>
          <w:rFonts w:ascii="Palatino Linotype" w:hAnsi="Palatino Linotype" w:cs="Arial"/>
          <w:color w:val="000000" w:themeColor="text1"/>
          <w:lang w:val="es-MX"/>
        </w:rPr>
      </w:pPr>
      <w:r>
        <w:rPr>
          <w:noProof/>
          <w:lang w:val="es-MX" w:eastAsia="es-MX"/>
        </w:rPr>
        <w:lastRenderedPageBreak/>
        <mc:AlternateContent>
          <mc:Choice Requires="wps">
            <w:drawing>
              <wp:anchor distT="0" distB="0" distL="114300" distR="114300" simplePos="0" relativeHeight="251683840" behindDoc="0" locked="0" layoutInCell="1" allowOverlap="1" wp14:anchorId="51E50435" wp14:editId="3E1E8710">
                <wp:simplePos x="0" y="0"/>
                <wp:positionH relativeFrom="column">
                  <wp:posOffset>271831</wp:posOffset>
                </wp:positionH>
                <wp:positionV relativeFrom="paragraph">
                  <wp:posOffset>953961</wp:posOffset>
                </wp:positionV>
                <wp:extent cx="4016628" cy="734886"/>
                <wp:effectExtent l="19050" t="19050" r="22225" b="27305"/>
                <wp:wrapNone/>
                <wp:docPr id="4" name="Rectángulo 4"/>
                <wp:cNvGraphicFramePr/>
                <a:graphic xmlns:a="http://schemas.openxmlformats.org/drawingml/2006/main">
                  <a:graphicData uri="http://schemas.microsoft.com/office/word/2010/wordprocessingShape">
                    <wps:wsp>
                      <wps:cNvSpPr/>
                      <wps:spPr>
                        <a:xfrm>
                          <a:off x="0" y="0"/>
                          <a:ext cx="4016628" cy="73488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C0ABC" id="Rectángulo 4" o:spid="_x0000_s1026" style="position:absolute;margin-left:21.4pt;margin-top:75.1pt;width:316.25pt;height:57.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" filled="f" strokecolor="red" strokeweight="2.25pt"/>
            </w:pict>
          </mc:Fallback>
        </mc:AlternateContent>
      </w:r>
      <w:r>
        <w:rPr>
          <w:noProof/>
          <w:lang w:val="es-MX" w:eastAsia="es-MX"/>
        </w:rPr>
        <w:drawing>
          <wp:inline distT="0" distB="0" distL="0" distR="0" wp14:anchorId="6B3CFE4F" wp14:editId="29F73008">
            <wp:extent cx="5177860" cy="1534799"/>
            <wp:effectExtent l="190500" t="190500" r="194310" b="1987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5065" t="54706" r="44006" b="18456"/>
                    <a:stretch/>
                  </pic:blipFill>
                  <pic:spPr bwMode="auto">
                    <a:xfrm>
                      <a:off x="0" y="0"/>
                      <a:ext cx="5190806" cy="153863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BD24A63" w14:textId="51298C3C" w:rsidR="00E46402" w:rsidRDefault="00945D51"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En este tenor se debe turnar la solicitud de información a las áreas que pudieran poseer o administrar dicha información.</w:t>
      </w:r>
    </w:p>
    <w:p w14:paraId="6B6425FD" w14:textId="1B6F9AFC" w:rsidR="00F247DB" w:rsidRDefault="00E46402" w:rsidP="006D70CA">
      <w:pPr>
        <w:pStyle w:val="Prrafodelista"/>
        <w:spacing w:line="360" w:lineRule="auto"/>
        <w:ind w:left="0"/>
        <w:contextualSpacing/>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Ahora bien, es importante manifestar que dentro del marco jurídico que regula el establecimiento y funcionamiento de la </w:t>
      </w:r>
      <w:r w:rsidRPr="00E21DD6">
        <w:rPr>
          <w:rFonts w:ascii="Palatino Linotype" w:hAnsi="Palatino Linotype" w:cs="Arial"/>
          <w:color w:val="000000" w:themeColor="text1"/>
          <w:lang w:val="es-MX"/>
        </w:rPr>
        <w:t>Unidad Interna de Protección Civil</w:t>
      </w:r>
      <w:r w:rsidR="00A76020">
        <w:rPr>
          <w:rFonts w:ascii="Palatino Linotype" w:hAnsi="Palatino Linotype" w:cs="Arial"/>
          <w:color w:val="000000" w:themeColor="text1"/>
          <w:lang w:val="es-MX"/>
        </w:rPr>
        <w:t xml:space="preserve">, no se establece una temporalidad para la integración de dicha Unidad, por lo que en caso de que a la fecha de dar cumplimiento de la presente resolución no se tiene integrada la </w:t>
      </w:r>
      <w:r w:rsidR="00A76020" w:rsidRPr="00E21DD6">
        <w:rPr>
          <w:rFonts w:ascii="Palatino Linotype" w:hAnsi="Palatino Linotype" w:cs="Arial"/>
          <w:color w:val="000000" w:themeColor="text1"/>
          <w:lang w:val="es-MX"/>
        </w:rPr>
        <w:t>Unidad Interna de Protección Civil</w:t>
      </w:r>
      <w:r w:rsidR="00A76020">
        <w:rPr>
          <w:rFonts w:ascii="Palatino Linotype" w:hAnsi="Palatino Linotype" w:cs="Arial"/>
          <w:color w:val="000000" w:themeColor="text1"/>
          <w:lang w:val="es-MX"/>
        </w:rPr>
        <w:t xml:space="preserve"> y por lo tanto no se cuente con la brigada de protección civil correspondiente, bastara con que así lo haga del conocimiento de</w:t>
      </w:r>
      <w:r w:rsidR="00FB32DC">
        <w:rPr>
          <w:rFonts w:ascii="Palatino Linotype" w:hAnsi="Palatino Linotype" w:cs="Arial"/>
          <w:color w:val="000000" w:themeColor="text1"/>
          <w:lang w:val="es-MX"/>
        </w:rPr>
        <w:t xml:space="preserve"> </w:t>
      </w:r>
      <w:r w:rsidR="00A76020">
        <w:rPr>
          <w:rFonts w:ascii="Palatino Linotype" w:hAnsi="Palatino Linotype" w:cs="Arial"/>
          <w:color w:val="000000" w:themeColor="text1"/>
          <w:lang w:val="es-MX"/>
        </w:rPr>
        <w:t>l</w:t>
      </w:r>
      <w:r w:rsidR="00FB32DC">
        <w:rPr>
          <w:rFonts w:ascii="Palatino Linotype" w:hAnsi="Palatino Linotype" w:cs="Arial"/>
          <w:color w:val="000000" w:themeColor="text1"/>
          <w:lang w:val="es-MX"/>
        </w:rPr>
        <w:t>a</w:t>
      </w:r>
      <w:r w:rsidR="00A76020">
        <w:rPr>
          <w:rFonts w:ascii="Palatino Linotype" w:hAnsi="Palatino Linotype" w:cs="Arial"/>
          <w:color w:val="000000" w:themeColor="text1"/>
          <w:lang w:val="es-MX"/>
        </w:rPr>
        <w:t xml:space="preserve"> Recurrente.</w:t>
      </w:r>
    </w:p>
    <w:p w14:paraId="2A14A72F" w14:textId="77777777" w:rsidR="0056650B" w:rsidRDefault="0056650B" w:rsidP="006D70CA">
      <w:pPr>
        <w:pStyle w:val="Prrafodelista"/>
        <w:spacing w:line="360" w:lineRule="auto"/>
        <w:ind w:left="0"/>
        <w:contextualSpacing/>
        <w:jc w:val="both"/>
        <w:rPr>
          <w:rFonts w:ascii="Palatino Linotype" w:hAnsi="Palatino Linotype" w:cs="Arial"/>
          <w:color w:val="000000" w:themeColor="text1"/>
          <w:lang w:val="es-MX"/>
        </w:rPr>
      </w:pPr>
    </w:p>
    <w:p w14:paraId="08F920A0" w14:textId="3C4FE364" w:rsidR="00E71258" w:rsidRDefault="00E71258" w:rsidP="00E71258">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00DC04C1">
        <w:rPr>
          <w:rFonts w:ascii="Palatino Linotype" w:hAnsi="Palatino Linotype"/>
          <w:noProof/>
          <w:sz w:val="24"/>
          <w:szCs w:val="24"/>
          <w:lang w:eastAsia="es-MX"/>
        </w:rPr>
        <w:t xml:space="preserve">parcialmente </w:t>
      </w:r>
      <w:r w:rsidRPr="005B7673">
        <w:rPr>
          <w:rFonts w:ascii="Palatino Linotype" w:hAnsi="Palatino Linotype"/>
          <w:b/>
          <w:noProof/>
          <w:sz w:val="24"/>
          <w:szCs w:val="24"/>
          <w:lang w:eastAsia="es-MX"/>
        </w:rPr>
        <w:t>fundadas</w:t>
      </w:r>
      <w:r w:rsidRPr="00631AAA">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5B7673">
        <w:rPr>
          <w:rFonts w:ascii="Palatino Linotype" w:hAnsi="Palatino Linotype"/>
          <w:noProof/>
          <w:sz w:val="24"/>
          <w:szCs w:val="24"/>
          <w:lang w:eastAsia="es-MX"/>
        </w:rPr>
        <w:t xml:space="preserve"> </w:t>
      </w:r>
      <w:r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w:t>
      </w:r>
      <w:r>
        <w:rPr>
          <w:rFonts w:ascii="Palatino Linotype" w:hAnsi="Palatino Linotype" w:cs="Arial"/>
          <w:sz w:val="24"/>
        </w:rPr>
        <w:t>,</w:t>
      </w:r>
      <w:r w:rsidRPr="00631AAA">
        <w:rPr>
          <w:rFonts w:ascii="Palatino Linotype" w:hAnsi="Palatino Linotype" w:cs="Arial"/>
          <w:sz w:val="24"/>
        </w:rPr>
        <w:t xml:space="preserve"> fracción I</w:t>
      </w:r>
      <w:r w:rsidR="00DC04C1">
        <w:rPr>
          <w:rFonts w:ascii="Palatino Linotype" w:hAnsi="Palatino Linotype" w:cs="Arial"/>
          <w:sz w:val="24"/>
        </w:rPr>
        <w:t>I</w:t>
      </w:r>
      <w:r w:rsidRPr="00631AAA">
        <w:rPr>
          <w:rFonts w:ascii="Palatino Linotype" w:hAnsi="Palatino Linotype" w:cs="Arial"/>
          <w:sz w:val="24"/>
        </w:rPr>
        <w:t>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00DC04C1">
        <w:rPr>
          <w:rFonts w:ascii="Palatino Linotype" w:hAnsi="Palatino Linotype" w:cs="Arial"/>
          <w:b/>
          <w:sz w:val="24"/>
          <w:szCs w:val="24"/>
        </w:rPr>
        <w:t>MODIFIC</w:t>
      </w:r>
      <w:r w:rsidRPr="00631AAA">
        <w:rPr>
          <w:rFonts w:ascii="Palatino Linotype" w:hAnsi="Palatino Linotype" w:cs="Arial"/>
          <w:b/>
          <w:sz w:val="24"/>
          <w:szCs w:val="24"/>
        </w:rPr>
        <w:t>A</w:t>
      </w:r>
      <w:r w:rsidR="001B4BA9">
        <w:rPr>
          <w:rFonts w:ascii="Palatino Linotype" w:hAnsi="Palatino Linotype" w:cs="Arial"/>
          <w:b/>
          <w:sz w:val="24"/>
          <w:szCs w:val="24"/>
        </w:rPr>
        <w:t>N</w:t>
      </w:r>
      <w:r w:rsidRPr="00631AAA">
        <w:rPr>
          <w:rFonts w:ascii="Palatino Linotype" w:hAnsi="Palatino Linotype" w:cs="Arial"/>
          <w:sz w:val="24"/>
          <w:szCs w:val="24"/>
        </w:rPr>
        <w:t xml:space="preserve"> la</w:t>
      </w:r>
      <w:r w:rsidR="001B4BA9">
        <w:rPr>
          <w:rFonts w:ascii="Palatino Linotype" w:hAnsi="Palatino Linotype" w:cs="Arial"/>
          <w:sz w:val="24"/>
          <w:szCs w:val="24"/>
        </w:rPr>
        <w:t xml:space="preserve">s </w:t>
      </w:r>
      <w:r w:rsidRPr="00631AAA">
        <w:rPr>
          <w:rFonts w:ascii="Palatino Linotype" w:hAnsi="Palatino Linotype" w:cs="Arial"/>
          <w:sz w:val="24"/>
          <w:szCs w:val="24"/>
        </w:rPr>
        <w:t>respuesta</w:t>
      </w:r>
      <w:r w:rsidR="001B4BA9">
        <w:rPr>
          <w:rFonts w:ascii="Palatino Linotype" w:hAnsi="Palatino Linotype" w:cs="Arial"/>
          <w:sz w:val="24"/>
          <w:szCs w:val="24"/>
        </w:rPr>
        <w:t>s</w:t>
      </w:r>
      <w:r w:rsidRPr="00631AAA">
        <w:rPr>
          <w:rFonts w:ascii="Palatino Linotype" w:hAnsi="Palatino Linotype" w:cs="Arial"/>
          <w:sz w:val="24"/>
          <w:szCs w:val="24"/>
        </w:rPr>
        <w:t xml:space="preserve"> a la</w:t>
      </w:r>
      <w:r w:rsidR="001B4BA9">
        <w:rPr>
          <w:rFonts w:ascii="Palatino Linotype" w:hAnsi="Palatino Linotype" w:cs="Arial"/>
          <w:sz w:val="24"/>
          <w:szCs w:val="24"/>
        </w:rPr>
        <w:t>s</w:t>
      </w:r>
      <w:r w:rsidRPr="00631AAA">
        <w:rPr>
          <w:rFonts w:ascii="Palatino Linotype" w:hAnsi="Palatino Linotype" w:cs="Arial"/>
          <w:sz w:val="24"/>
          <w:szCs w:val="24"/>
        </w:rPr>
        <w:t xml:space="preserve"> solicitud</w:t>
      </w:r>
      <w:r w:rsidR="001B4BA9">
        <w:rPr>
          <w:rFonts w:ascii="Palatino Linotype" w:hAnsi="Palatino Linotype" w:cs="Arial"/>
          <w:sz w:val="24"/>
          <w:szCs w:val="24"/>
        </w:rPr>
        <w:t>es</w:t>
      </w:r>
      <w:r w:rsidRPr="00631AAA">
        <w:rPr>
          <w:rFonts w:ascii="Palatino Linotype" w:hAnsi="Palatino Linotype" w:cs="Arial"/>
          <w:sz w:val="24"/>
          <w:szCs w:val="24"/>
        </w:rPr>
        <w:t xml:space="preserve"> de información pública</w:t>
      </w:r>
      <w:r w:rsidR="001B4BA9">
        <w:rPr>
          <w:rFonts w:ascii="Palatino Linotype" w:hAnsi="Palatino Linotype" w:cs="Arial"/>
          <w:sz w:val="24"/>
          <w:szCs w:val="24"/>
        </w:rPr>
        <w:t>:</w:t>
      </w:r>
      <w:r w:rsidRPr="00631AAA">
        <w:rPr>
          <w:rFonts w:ascii="Palatino Linotype" w:hAnsi="Palatino Linotype" w:cs="Arial"/>
          <w:sz w:val="24"/>
          <w:szCs w:val="24"/>
        </w:rPr>
        <w:t xml:space="preserve"> </w:t>
      </w:r>
      <w:hyperlink r:id="rId37" w:history="1">
        <w:r w:rsidR="00DC04C1">
          <w:rPr>
            <w:rFonts w:ascii="Palatino Linotype" w:hAnsi="Palatino Linotype"/>
            <w:b/>
            <w:sz w:val="24"/>
            <w:szCs w:val="24"/>
          </w:rPr>
          <w:t>0</w:t>
        </w:r>
        <w:r w:rsidR="00EF2BCE">
          <w:rPr>
            <w:rFonts w:ascii="Palatino Linotype" w:hAnsi="Palatino Linotype"/>
            <w:b/>
            <w:sz w:val="24"/>
            <w:szCs w:val="24"/>
          </w:rPr>
          <w:t>1035</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38" w:history="1">
        <w:r w:rsidR="00DC04C1" w:rsidRPr="00013383">
          <w:rPr>
            <w:rFonts w:ascii="Palatino Linotype" w:hAnsi="Palatino Linotype"/>
            <w:b/>
            <w:sz w:val="24"/>
            <w:szCs w:val="24"/>
          </w:rPr>
          <w:t>0</w:t>
        </w:r>
        <w:r w:rsidR="00EF2BCE">
          <w:rPr>
            <w:rFonts w:ascii="Palatino Linotype" w:hAnsi="Palatino Linotype"/>
            <w:b/>
            <w:sz w:val="24"/>
            <w:szCs w:val="24"/>
          </w:rPr>
          <w:t>1036</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39" w:history="1">
        <w:r w:rsidR="00DC04C1" w:rsidRPr="00013383">
          <w:rPr>
            <w:rFonts w:ascii="Palatino Linotype" w:hAnsi="Palatino Linotype"/>
            <w:b/>
            <w:sz w:val="24"/>
            <w:szCs w:val="24"/>
          </w:rPr>
          <w:t>0</w:t>
        </w:r>
        <w:r w:rsidR="00EF2BCE">
          <w:rPr>
            <w:rFonts w:ascii="Palatino Linotype" w:hAnsi="Palatino Linotype"/>
            <w:b/>
            <w:sz w:val="24"/>
            <w:szCs w:val="24"/>
          </w:rPr>
          <w:t>1037</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0" w:history="1">
        <w:r w:rsidR="00DC04C1" w:rsidRPr="00013383">
          <w:rPr>
            <w:rFonts w:ascii="Palatino Linotype" w:hAnsi="Palatino Linotype"/>
            <w:b/>
            <w:sz w:val="24"/>
            <w:szCs w:val="24"/>
          </w:rPr>
          <w:t>0</w:t>
        </w:r>
        <w:r w:rsidR="00EF2BCE">
          <w:rPr>
            <w:rFonts w:ascii="Palatino Linotype" w:hAnsi="Palatino Linotype"/>
            <w:b/>
            <w:sz w:val="24"/>
            <w:szCs w:val="24"/>
          </w:rPr>
          <w:t>1038</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1" w:history="1">
        <w:r w:rsidR="00DC04C1" w:rsidRPr="00013383">
          <w:rPr>
            <w:rFonts w:ascii="Palatino Linotype" w:hAnsi="Palatino Linotype"/>
            <w:b/>
            <w:sz w:val="24"/>
            <w:szCs w:val="24"/>
          </w:rPr>
          <w:t>0</w:t>
        </w:r>
        <w:r w:rsidR="00EF2BCE">
          <w:rPr>
            <w:rFonts w:ascii="Palatino Linotype" w:hAnsi="Palatino Linotype"/>
            <w:b/>
            <w:sz w:val="24"/>
            <w:szCs w:val="24"/>
          </w:rPr>
          <w:t>1039</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2" w:history="1">
        <w:r w:rsidR="00DC04C1" w:rsidRPr="00013383">
          <w:rPr>
            <w:rFonts w:ascii="Palatino Linotype" w:hAnsi="Palatino Linotype"/>
            <w:b/>
            <w:sz w:val="24"/>
            <w:szCs w:val="24"/>
          </w:rPr>
          <w:t>0</w:t>
        </w:r>
        <w:r w:rsidR="00EF2BCE">
          <w:rPr>
            <w:rFonts w:ascii="Palatino Linotype" w:hAnsi="Palatino Linotype"/>
            <w:b/>
            <w:sz w:val="24"/>
            <w:szCs w:val="24"/>
          </w:rPr>
          <w:t>1040</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3" w:history="1">
        <w:r w:rsidR="00DC04C1" w:rsidRPr="00013383">
          <w:rPr>
            <w:rFonts w:ascii="Palatino Linotype" w:hAnsi="Palatino Linotype"/>
            <w:b/>
            <w:sz w:val="24"/>
            <w:szCs w:val="24"/>
          </w:rPr>
          <w:t>0</w:t>
        </w:r>
        <w:r w:rsidR="00EF2BCE">
          <w:rPr>
            <w:rFonts w:ascii="Palatino Linotype" w:hAnsi="Palatino Linotype"/>
            <w:b/>
            <w:sz w:val="24"/>
            <w:szCs w:val="24"/>
          </w:rPr>
          <w:t>1041</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4" w:history="1">
        <w:r w:rsidR="00DC04C1">
          <w:rPr>
            <w:rFonts w:ascii="Palatino Linotype" w:hAnsi="Palatino Linotype"/>
            <w:b/>
            <w:sz w:val="24"/>
            <w:szCs w:val="24"/>
          </w:rPr>
          <w:t>0</w:t>
        </w:r>
        <w:r w:rsidR="00EF2BCE">
          <w:rPr>
            <w:rFonts w:ascii="Palatino Linotype" w:hAnsi="Palatino Linotype"/>
            <w:b/>
            <w:sz w:val="24"/>
            <w:szCs w:val="24"/>
          </w:rPr>
          <w:t>1042</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5" w:history="1">
        <w:r w:rsidR="00DC04C1" w:rsidRPr="00013383">
          <w:rPr>
            <w:rFonts w:ascii="Palatino Linotype" w:hAnsi="Palatino Linotype"/>
            <w:b/>
            <w:sz w:val="24"/>
            <w:szCs w:val="24"/>
          </w:rPr>
          <w:t>0</w:t>
        </w:r>
        <w:r w:rsidR="00EF2BCE">
          <w:rPr>
            <w:rFonts w:ascii="Palatino Linotype" w:hAnsi="Palatino Linotype"/>
            <w:b/>
            <w:sz w:val="24"/>
            <w:szCs w:val="24"/>
          </w:rPr>
          <w:t>1043</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6" w:history="1">
        <w:r w:rsidR="00DC04C1" w:rsidRPr="00013383">
          <w:rPr>
            <w:rFonts w:ascii="Palatino Linotype" w:hAnsi="Palatino Linotype"/>
            <w:b/>
            <w:sz w:val="24"/>
            <w:szCs w:val="24"/>
          </w:rPr>
          <w:t>0</w:t>
        </w:r>
        <w:r w:rsidR="00EF2BCE">
          <w:rPr>
            <w:rFonts w:ascii="Palatino Linotype" w:hAnsi="Palatino Linotype"/>
            <w:b/>
            <w:sz w:val="24"/>
            <w:szCs w:val="24"/>
          </w:rPr>
          <w:t>1044</w:t>
        </w:r>
        <w:r w:rsidR="00DC04C1" w:rsidRPr="00013383">
          <w:rPr>
            <w:rFonts w:ascii="Palatino Linotype" w:hAnsi="Palatino Linotype"/>
            <w:b/>
            <w:sz w:val="24"/>
            <w:szCs w:val="24"/>
          </w:rPr>
          <w:t>/UPVT/IP/2018</w:t>
        </w:r>
      </w:hyperlink>
      <w:r w:rsidR="00DC04C1" w:rsidRPr="004C7A6C">
        <w:rPr>
          <w:rFonts w:ascii="Palatino Linotype" w:hAnsi="Palatino Linotype" w:cs="Arial"/>
          <w:b/>
          <w:sz w:val="24"/>
          <w:szCs w:val="24"/>
        </w:rPr>
        <w:t>,</w:t>
      </w:r>
      <w:r w:rsidR="00DC04C1" w:rsidRPr="00390793">
        <w:rPr>
          <w:rFonts w:ascii="Palatino Linotype" w:hAnsi="Palatino Linotype" w:cs="Arial"/>
          <w:b/>
          <w:sz w:val="24"/>
          <w:szCs w:val="24"/>
        </w:rPr>
        <w:t xml:space="preserve"> </w:t>
      </w:r>
      <w:hyperlink r:id="rId47" w:history="1">
        <w:r w:rsidR="00DC04C1" w:rsidRPr="00013383">
          <w:rPr>
            <w:rFonts w:ascii="Palatino Linotype" w:hAnsi="Palatino Linotype"/>
            <w:b/>
            <w:sz w:val="24"/>
            <w:szCs w:val="24"/>
          </w:rPr>
          <w:t>0</w:t>
        </w:r>
        <w:r w:rsidR="00EF2BCE">
          <w:rPr>
            <w:rFonts w:ascii="Palatino Linotype" w:hAnsi="Palatino Linotype"/>
            <w:b/>
            <w:sz w:val="24"/>
            <w:szCs w:val="24"/>
          </w:rPr>
          <w:t>1045</w:t>
        </w:r>
        <w:r w:rsidR="00DC04C1" w:rsidRPr="00013383">
          <w:rPr>
            <w:rFonts w:ascii="Palatino Linotype" w:hAnsi="Palatino Linotype"/>
            <w:b/>
            <w:sz w:val="24"/>
            <w:szCs w:val="24"/>
          </w:rPr>
          <w:t>/UPVT/IP/2018</w:t>
        </w:r>
      </w:hyperlink>
      <w:r w:rsidR="00DC04C1">
        <w:rPr>
          <w:rFonts w:ascii="Palatino Linotype" w:hAnsi="Palatino Linotype" w:cs="Arial"/>
          <w:b/>
          <w:sz w:val="24"/>
          <w:szCs w:val="24"/>
        </w:rPr>
        <w:t xml:space="preserve"> y </w:t>
      </w:r>
      <w:hyperlink r:id="rId48" w:history="1">
        <w:r w:rsidR="00DC04C1" w:rsidRPr="00013383">
          <w:rPr>
            <w:rFonts w:ascii="Palatino Linotype" w:hAnsi="Palatino Linotype"/>
            <w:b/>
            <w:sz w:val="24"/>
            <w:szCs w:val="24"/>
          </w:rPr>
          <w:t>0</w:t>
        </w:r>
        <w:r w:rsidR="00EF2BCE">
          <w:rPr>
            <w:rFonts w:ascii="Palatino Linotype" w:hAnsi="Palatino Linotype"/>
            <w:b/>
            <w:sz w:val="24"/>
            <w:szCs w:val="24"/>
          </w:rPr>
          <w:t>1046</w:t>
        </w:r>
        <w:r w:rsidR="00DC04C1" w:rsidRPr="00013383">
          <w:rPr>
            <w:rFonts w:ascii="Palatino Linotype" w:hAnsi="Palatino Linotype"/>
            <w:b/>
            <w:sz w:val="24"/>
            <w:szCs w:val="24"/>
          </w:rPr>
          <w:t>/UPVT/IP/2018</w:t>
        </w:r>
      </w:hyperlink>
      <w:r w:rsidR="008D5D72" w:rsidRPr="00390793">
        <w:rPr>
          <w:rFonts w:ascii="Palatino Linotype" w:hAnsi="Palatino Linotype" w:cs="Arial"/>
          <w:b/>
          <w:sz w:val="24"/>
          <w:szCs w:val="24"/>
        </w:rPr>
        <w:t xml:space="preserve"> </w:t>
      </w:r>
      <w:r>
        <w:rPr>
          <w:rFonts w:ascii="Palatino Linotype" w:hAnsi="Palatino Linotype" w:cs="Arial"/>
          <w:b/>
          <w:sz w:val="24"/>
          <w:szCs w:val="24"/>
        </w:rPr>
        <w:t xml:space="preserve"> </w:t>
      </w:r>
      <w:r w:rsidRPr="00631AAA">
        <w:rPr>
          <w:rFonts w:ascii="Palatino Linotype" w:hAnsi="Palatino Linotype" w:cs="Arial"/>
          <w:bCs/>
          <w:sz w:val="24"/>
          <w:szCs w:val="24"/>
        </w:rPr>
        <w:t>que ha sido materia del presente fallo</w:t>
      </w:r>
      <w:r>
        <w:rPr>
          <w:rFonts w:ascii="Palatino Linotype" w:hAnsi="Palatino Linotype" w:cs="Arial"/>
          <w:sz w:val="24"/>
          <w:szCs w:val="24"/>
        </w:rPr>
        <w:t>.</w:t>
      </w:r>
    </w:p>
    <w:p w14:paraId="5865582A" w14:textId="77777777" w:rsidR="00E71258" w:rsidRDefault="00E71258" w:rsidP="00E71258">
      <w:pPr>
        <w:pStyle w:val="Sinespaciado"/>
        <w:spacing w:line="360" w:lineRule="auto"/>
        <w:jc w:val="both"/>
        <w:rPr>
          <w:rFonts w:ascii="Palatino Linotype" w:hAnsi="Palatino Linotype"/>
        </w:rPr>
      </w:pPr>
    </w:p>
    <w:p w14:paraId="448311C9" w14:textId="77777777"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77777777" w:rsidR="00314FBC" w:rsidRDefault="00314FBC" w:rsidP="008B052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4192AEBB" w14:textId="2181BB05" w:rsidR="002443DC" w:rsidRDefault="00314FBC" w:rsidP="008B052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sidR="002443DC">
        <w:rPr>
          <w:rFonts w:ascii="Palatino Linotype" w:hAnsi="Palatino Linotype" w:cs="Arial"/>
        </w:rPr>
        <w:t xml:space="preserve"> </w:t>
      </w:r>
      <w:r w:rsidR="000B19C7">
        <w:rPr>
          <w:rFonts w:ascii="Palatino Linotype" w:eastAsia="Times New Roman" w:hAnsi="Palatino Linotype" w:cs="Arial"/>
          <w:sz w:val="24"/>
          <w:szCs w:val="24"/>
        </w:rPr>
        <w:t xml:space="preserve">Se </w:t>
      </w:r>
      <w:r w:rsidR="00DC04C1">
        <w:rPr>
          <w:rFonts w:ascii="Palatino Linotype" w:eastAsia="Times New Roman" w:hAnsi="Palatino Linotype" w:cs="Arial"/>
          <w:b/>
          <w:sz w:val="24"/>
          <w:szCs w:val="24"/>
        </w:rPr>
        <w:t>MODIFIC</w:t>
      </w:r>
      <w:r w:rsidR="000B19C7" w:rsidRPr="007055D1">
        <w:rPr>
          <w:rFonts w:ascii="Palatino Linotype" w:eastAsia="Times New Roman" w:hAnsi="Palatino Linotype" w:cs="Arial"/>
          <w:b/>
          <w:sz w:val="24"/>
          <w:szCs w:val="24"/>
        </w:rPr>
        <w:t>A</w:t>
      </w:r>
      <w:r w:rsidR="001B4BA9">
        <w:rPr>
          <w:rFonts w:ascii="Palatino Linotype" w:eastAsia="Times New Roman" w:hAnsi="Palatino Linotype" w:cs="Arial"/>
          <w:b/>
          <w:sz w:val="24"/>
          <w:szCs w:val="24"/>
        </w:rPr>
        <w:t>N</w:t>
      </w:r>
      <w:r w:rsidR="000B19C7">
        <w:rPr>
          <w:rFonts w:ascii="Palatino Linotype" w:eastAsia="Times New Roman" w:hAnsi="Palatino Linotype" w:cs="Arial"/>
          <w:sz w:val="24"/>
          <w:szCs w:val="24"/>
        </w:rPr>
        <w:t xml:space="preserve"> la</w:t>
      </w:r>
      <w:r w:rsidR="001B4BA9">
        <w:rPr>
          <w:rFonts w:ascii="Palatino Linotype" w:eastAsia="Times New Roman" w:hAnsi="Palatino Linotype" w:cs="Arial"/>
          <w:sz w:val="24"/>
          <w:szCs w:val="24"/>
        </w:rPr>
        <w:t>s</w:t>
      </w:r>
      <w:r w:rsidR="000B19C7">
        <w:rPr>
          <w:rFonts w:ascii="Palatino Linotype" w:eastAsia="Times New Roman" w:hAnsi="Palatino Linotype" w:cs="Arial"/>
          <w:sz w:val="24"/>
          <w:szCs w:val="24"/>
        </w:rPr>
        <w:t xml:space="preserve"> respuesta</w:t>
      </w:r>
      <w:r w:rsidR="001B4BA9">
        <w:rPr>
          <w:rFonts w:ascii="Palatino Linotype" w:eastAsia="Times New Roman" w:hAnsi="Palatino Linotype" w:cs="Arial"/>
          <w:sz w:val="24"/>
          <w:szCs w:val="24"/>
        </w:rPr>
        <w:t>s</w:t>
      </w:r>
      <w:r w:rsidR="000B19C7" w:rsidRPr="00D428DB">
        <w:rPr>
          <w:rFonts w:ascii="Palatino Linotype" w:eastAsia="Times New Roman" w:hAnsi="Palatino Linotype" w:cs="Arial"/>
          <w:sz w:val="24"/>
          <w:szCs w:val="24"/>
        </w:rPr>
        <w:t xml:space="preserve"> </w:t>
      </w:r>
      <w:r w:rsidR="000B19C7">
        <w:rPr>
          <w:rFonts w:ascii="Palatino Linotype" w:eastAsia="Times New Roman" w:hAnsi="Palatino Linotype" w:cs="Arial"/>
          <w:sz w:val="24"/>
          <w:szCs w:val="24"/>
        </w:rPr>
        <w:t>a la</w:t>
      </w:r>
      <w:r w:rsidR="001B4BA9">
        <w:rPr>
          <w:rFonts w:ascii="Palatino Linotype" w:eastAsia="Times New Roman" w:hAnsi="Palatino Linotype" w:cs="Arial"/>
          <w:sz w:val="24"/>
          <w:szCs w:val="24"/>
        </w:rPr>
        <w:t>s</w:t>
      </w:r>
      <w:r w:rsidR="000B19C7">
        <w:rPr>
          <w:rFonts w:ascii="Palatino Linotype" w:eastAsia="Times New Roman" w:hAnsi="Palatino Linotype" w:cs="Arial"/>
          <w:sz w:val="24"/>
          <w:szCs w:val="24"/>
        </w:rPr>
        <w:t xml:space="preserve"> solicitud</w:t>
      </w:r>
      <w:r w:rsidR="001B4BA9">
        <w:rPr>
          <w:rFonts w:ascii="Palatino Linotype" w:eastAsia="Times New Roman" w:hAnsi="Palatino Linotype" w:cs="Arial"/>
          <w:sz w:val="24"/>
          <w:szCs w:val="24"/>
        </w:rPr>
        <w:t>es</w:t>
      </w:r>
      <w:r w:rsidR="000B19C7">
        <w:rPr>
          <w:rFonts w:ascii="Palatino Linotype" w:eastAsia="Times New Roman" w:hAnsi="Palatino Linotype" w:cs="Arial"/>
          <w:sz w:val="24"/>
          <w:szCs w:val="24"/>
        </w:rPr>
        <w:t xml:space="preserve"> de información</w:t>
      </w:r>
      <w:r w:rsidR="001B4BA9">
        <w:rPr>
          <w:rFonts w:ascii="Palatino Linotype" w:eastAsia="Times New Roman" w:hAnsi="Palatino Linotype" w:cs="Arial"/>
          <w:sz w:val="24"/>
          <w:szCs w:val="24"/>
        </w:rPr>
        <w:t>:</w:t>
      </w:r>
      <w:r w:rsidR="000B19C7">
        <w:rPr>
          <w:rFonts w:ascii="Palatino Linotype" w:eastAsia="Times New Roman" w:hAnsi="Palatino Linotype" w:cs="Arial"/>
          <w:sz w:val="24"/>
          <w:szCs w:val="24"/>
        </w:rPr>
        <w:t xml:space="preserve"> </w:t>
      </w:r>
      <w:hyperlink r:id="rId49" w:history="1">
        <w:r w:rsidR="00EF2BCE">
          <w:rPr>
            <w:rFonts w:ascii="Palatino Linotype" w:hAnsi="Palatino Linotype"/>
            <w:b/>
            <w:sz w:val="24"/>
            <w:szCs w:val="24"/>
          </w:rPr>
          <w:t>01035</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0" w:history="1">
        <w:r w:rsidR="00EF2BCE" w:rsidRPr="00013383">
          <w:rPr>
            <w:rFonts w:ascii="Palatino Linotype" w:hAnsi="Palatino Linotype"/>
            <w:b/>
            <w:sz w:val="24"/>
            <w:szCs w:val="24"/>
          </w:rPr>
          <w:t>0</w:t>
        </w:r>
        <w:r w:rsidR="00EF2BCE">
          <w:rPr>
            <w:rFonts w:ascii="Palatino Linotype" w:hAnsi="Palatino Linotype"/>
            <w:b/>
            <w:sz w:val="24"/>
            <w:szCs w:val="24"/>
          </w:rPr>
          <w:t>1036</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1" w:history="1">
        <w:r w:rsidR="00EF2BCE" w:rsidRPr="00013383">
          <w:rPr>
            <w:rFonts w:ascii="Palatino Linotype" w:hAnsi="Palatino Linotype"/>
            <w:b/>
            <w:sz w:val="24"/>
            <w:szCs w:val="24"/>
          </w:rPr>
          <w:t>0</w:t>
        </w:r>
        <w:r w:rsidR="00EF2BCE">
          <w:rPr>
            <w:rFonts w:ascii="Palatino Linotype" w:hAnsi="Palatino Linotype"/>
            <w:b/>
            <w:sz w:val="24"/>
            <w:szCs w:val="24"/>
          </w:rPr>
          <w:t>1037</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2" w:history="1">
        <w:r w:rsidR="00EF2BCE" w:rsidRPr="00013383">
          <w:rPr>
            <w:rFonts w:ascii="Palatino Linotype" w:hAnsi="Palatino Linotype"/>
            <w:b/>
            <w:sz w:val="24"/>
            <w:szCs w:val="24"/>
          </w:rPr>
          <w:t>0</w:t>
        </w:r>
        <w:r w:rsidR="00EF2BCE">
          <w:rPr>
            <w:rFonts w:ascii="Palatino Linotype" w:hAnsi="Palatino Linotype"/>
            <w:b/>
            <w:sz w:val="24"/>
            <w:szCs w:val="24"/>
          </w:rPr>
          <w:t>1038</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3" w:history="1">
        <w:r w:rsidR="00EF2BCE" w:rsidRPr="00013383">
          <w:rPr>
            <w:rFonts w:ascii="Palatino Linotype" w:hAnsi="Palatino Linotype"/>
            <w:b/>
            <w:sz w:val="24"/>
            <w:szCs w:val="24"/>
          </w:rPr>
          <w:t>0</w:t>
        </w:r>
        <w:r w:rsidR="00EF2BCE">
          <w:rPr>
            <w:rFonts w:ascii="Palatino Linotype" w:hAnsi="Palatino Linotype"/>
            <w:b/>
            <w:sz w:val="24"/>
            <w:szCs w:val="24"/>
          </w:rPr>
          <w:t>1039</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4" w:history="1">
        <w:r w:rsidR="00EF2BCE" w:rsidRPr="00013383">
          <w:rPr>
            <w:rFonts w:ascii="Palatino Linotype" w:hAnsi="Palatino Linotype"/>
            <w:b/>
            <w:sz w:val="24"/>
            <w:szCs w:val="24"/>
          </w:rPr>
          <w:t>0</w:t>
        </w:r>
        <w:r w:rsidR="00EF2BCE">
          <w:rPr>
            <w:rFonts w:ascii="Palatino Linotype" w:hAnsi="Palatino Linotype"/>
            <w:b/>
            <w:sz w:val="24"/>
            <w:szCs w:val="24"/>
          </w:rPr>
          <w:t>1040</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5" w:history="1">
        <w:r w:rsidR="00EF2BCE" w:rsidRPr="00013383">
          <w:rPr>
            <w:rFonts w:ascii="Palatino Linotype" w:hAnsi="Palatino Linotype"/>
            <w:b/>
            <w:sz w:val="24"/>
            <w:szCs w:val="24"/>
          </w:rPr>
          <w:t>0</w:t>
        </w:r>
        <w:r w:rsidR="00EF2BCE">
          <w:rPr>
            <w:rFonts w:ascii="Palatino Linotype" w:hAnsi="Palatino Linotype"/>
            <w:b/>
            <w:sz w:val="24"/>
            <w:szCs w:val="24"/>
          </w:rPr>
          <w:t>1041</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6" w:history="1">
        <w:r w:rsidR="00EF2BCE">
          <w:rPr>
            <w:rFonts w:ascii="Palatino Linotype" w:hAnsi="Palatino Linotype"/>
            <w:b/>
            <w:sz w:val="24"/>
            <w:szCs w:val="24"/>
          </w:rPr>
          <w:t>01042</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7" w:history="1">
        <w:r w:rsidR="00EF2BCE" w:rsidRPr="00013383">
          <w:rPr>
            <w:rFonts w:ascii="Palatino Linotype" w:hAnsi="Palatino Linotype"/>
            <w:b/>
            <w:sz w:val="24"/>
            <w:szCs w:val="24"/>
          </w:rPr>
          <w:t>0</w:t>
        </w:r>
        <w:r w:rsidR="00EF2BCE">
          <w:rPr>
            <w:rFonts w:ascii="Palatino Linotype" w:hAnsi="Palatino Linotype"/>
            <w:b/>
            <w:sz w:val="24"/>
            <w:szCs w:val="24"/>
          </w:rPr>
          <w:t>1043</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8" w:history="1">
        <w:r w:rsidR="00EF2BCE" w:rsidRPr="00013383">
          <w:rPr>
            <w:rFonts w:ascii="Palatino Linotype" w:hAnsi="Palatino Linotype"/>
            <w:b/>
            <w:sz w:val="24"/>
            <w:szCs w:val="24"/>
          </w:rPr>
          <w:t>0</w:t>
        </w:r>
        <w:r w:rsidR="00EF2BCE">
          <w:rPr>
            <w:rFonts w:ascii="Palatino Linotype" w:hAnsi="Palatino Linotype"/>
            <w:b/>
            <w:sz w:val="24"/>
            <w:szCs w:val="24"/>
          </w:rPr>
          <w:t>1044</w:t>
        </w:r>
        <w:r w:rsidR="00EF2BCE" w:rsidRPr="00013383">
          <w:rPr>
            <w:rFonts w:ascii="Palatino Linotype" w:hAnsi="Palatino Linotype"/>
            <w:b/>
            <w:sz w:val="24"/>
            <w:szCs w:val="24"/>
          </w:rPr>
          <w:t>/UPVT/IP/2018</w:t>
        </w:r>
      </w:hyperlink>
      <w:r w:rsidR="00EF2BCE" w:rsidRPr="004C7A6C">
        <w:rPr>
          <w:rFonts w:ascii="Palatino Linotype" w:hAnsi="Palatino Linotype" w:cs="Arial"/>
          <w:b/>
          <w:sz w:val="24"/>
          <w:szCs w:val="24"/>
        </w:rPr>
        <w:t>,</w:t>
      </w:r>
      <w:r w:rsidR="00EF2BCE" w:rsidRPr="00390793">
        <w:rPr>
          <w:rFonts w:ascii="Palatino Linotype" w:hAnsi="Palatino Linotype" w:cs="Arial"/>
          <w:b/>
          <w:sz w:val="24"/>
          <w:szCs w:val="24"/>
        </w:rPr>
        <w:t xml:space="preserve"> </w:t>
      </w:r>
      <w:hyperlink r:id="rId59" w:history="1">
        <w:r w:rsidR="00EF2BCE" w:rsidRPr="00013383">
          <w:rPr>
            <w:rFonts w:ascii="Palatino Linotype" w:hAnsi="Palatino Linotype"/>
            <w:b/>
            <w:sz w:val="24"/>
            <w:szCs w:val="24"/>
          </w:rPr>
          <w:t>0</w:t>
        </w:r>
        <w:r w:rsidR="00EF2BCE">
          <w:rPr>
            <w:rFonts w:ascii="Palatino Linotype" w:hAnsi="Palatino Linotype"/>
            <w:b/>
            <w:sz w:val="24"/>
            <w:szCs w:val="24"/>
          </w:rPr>
          <w:t>1045</w:t>
        </w:r>
        <w:r w:rsidR="00EF2BCE" w:rsidRPr="00013383">
          <w:rPr>
            <w:rFonts w:ascii="Palatino Linotype" w:hAnsi="Palatino Linotype"/>
            <w:b/>
            <w:sz w:val="24"/>
            <w:szCs w:val="24"/>
          </w:rPr>
          <w:t>/UPVT/IP/2018</w:t>
        </w:r>
      </w:hyperlink>
      <w:r w:rsidR="00EF2BCE">
        <w:rPr>
          <w:rFonts w:ascii="Palatino Linotype" w:hAnsi="Palatino Linotype" w:cs="Arial"/>
          <w:b/>
          <w:sz w:val="24"/>
          <w:szCs w:val="24"/>
        </w:rPr>
        <w:t xml:space="preserve"> y </w:t>
      </w:r>
      <w:hyperlink r:id="rId60" w:history="1">
        <w:r w:rsidR="00EF2BCE" w:rsidRPr="00013383">
          <w:rPr>
            <w:rFonts w:ascii="Palatino Linotype" w:hAnsi="Palatino Linotype"/>
            <w:b/>
            <w:sz w:val="24"/>
            <w:szCs w:val="24"/>
          </w:rPr>
          <w:t>0</w:t>
        </w:r>
        <w:r w:rsidR="00EF2BCE">
          <w:rPr>
            <w:rFonts w:ascii="Palatino Linotype" w:hAnsi="Palatino Linotype"/>
            <w:b/>
            <w:sz w:val="24"/>
            <w:szCs w:val="24"/>
          </w:rPr>
          <w:t>1046</w:t>
        </w:r>
        <w:r w:rsidR="00EF2BCE" w:rsidRPr="00013383">
          <w:rPr>
            <w:rFonts w:ascii="Palatino Linotype" w:hAnsi="Palatino Linotype"/>
            <w:b/>
            <w:sz w:val="24"/>
            <w:szCs w:val="24"/>
          </w:rPr>
          <w:t>/UPVT/IP/2018</w:t>
        </w:r>
      </w:hyperlink>
      <w:r w:rsidR="000B19C7" w:rsidRPr="001B4BA9">
        <w:rPr>
          <w:rFonts w:ascii="Palatino Linotype" w:eastAsia="Times New Roman" w:hAnsi="Palatino Linotype" w:cs="Arial"/>
          <w:b/>
        </w:rPr>
        <w:t>,</w:t>
      </w:r>
      <w:r w:rsidR="000B19C7">
        <w:rPr>
          <w:rFonts w:ascii="Palatino Linotype" w:eastAsia="Times New Roman" w:hAnsi="Palatino Linotype" w:cs="Arial"/>
          <w:b/>
          <w:sz w:val="24"/>
          <w:szCs w:val="24"/>
        </w:rPr>
        <w:t xml:space="preserve"> </w:t>
      </w:r>
      <w:r w:rsidR="000B19C7">
        <w:rPr>
          <w:rFonts w:ascii="Palatino Linotype" w:eastAsia="Times New Roman" w:hAnsi="Palatino Linotype" w:cs="Arial"/>
          <w:sz w:val="24"/>
          <w:szCs w:val="24"/>
        </w:rPr>
        <w:t xml:space="preserve">por </w:t>
      </w:r>
      <w:r w:rsidR="007055D1">
        <w:rPr>
          <w:rFonts w:ascii="Palatino Linotype" w:eastAsia="Times New Roman" w:hAnsi="Palatino Linotype" w:cs="Arial"/>
          <w:sz w:val="24"/>
          <w:szCs w:val="24"/>
        </w:rPr>
        <w:t>re</w:t>
      </w:r>
      <w:r w:rsidR="002443DC" w:rsidRPr="00D428DB">
        <w:rPr>
          <w:rFonts w:ascii="Palatino Linotype" w:eastAsia="Times New Roman" w:hAnsi="Palatino Linotype" w:cs="Arial"/>
          <w:sz w:val="24"/>
          <w:szCs w:val="24"/>
        </w:rPr>
        <w:t>sulta</w:t>
      </w:r>
      <w:r w:rsidR="00916F27">
        <w:rPr>
          <w:rFonts w:ascii="Palatino Linotype" w:eastAsia="Times New Roman" w:hAnsi="Palatino Linotype" w:cs="Arial"/>
          <w:sz w:val="24"/>
          <w:szCs w:val="24"/>
        </w:rPr>
        <w:t>r parcialmente</w:t>
      </w:r>
      <w:r w:rsidR="002443DC" w:rsidRPr="00D428DB">
        <w:rPr>
          <w:rFonts w:ascii="Palatino Linotype" w:eastAsia="Times New Roman" w:hAnsi="Palatino Linotype" w:cs="Arial"/>
          <w:sz w:val="24"/>
          <w:szCs w:val="24"/>
        </w:rPr>
        <w:t xml:space="preserve"> fundadas las razones o motivos de inconformidad hechos valer por l</w:t>
      </w:r>
      <w:r w:rsidR="00597B67">
        <w:rPr>
          <w:rFonts w:ascii="Palatino Linotype" w:eastAsia="Times New Roman" w:hAnsi="Palatino Linotype" w:cs="Arial"/>
          <w:sz w:val="24"/>
          <w:szCs w:val="24"/>
        </w:rPr>
        <w:t>a</w:t>
      </w:r>
      <w:r w:rsidR="002443DC" w:rsidRPr="00D428DB">
        <w:rPr>
          <w:rFonts w:ascii="Palatino Linotype" w:eastAsia="Times New Roman" w:hAnsi="Palatino Linotype" w:cs="Arial"/>
          <w:sz w:val="24"/>
          <w:szCs w:val="24"/>
        </w:rPr>
        <w:t xml:space="preserve"> Recurrente</w:t>
      </w:r>
      <w:r w:rsidR="008346E9">
        <w:rPr>
          <w:rFonts w:ascii="Palatino Linotype" w:eastAsia="Times New Roman" w:hAnsi="Palatino Linotype" w:cs="Arial"/>
          <w:sz w:val="24"/>
          <w:szCs w:val="24"/>
        </w:rPr>
        <w:t xml:space="preserve"> en términos del considerando cuarto de la presente resolución.</w:t>
      </w:r>
    </w:p>
    <w:p w14:paraId="3478A4A1" w14:textId="77777777"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F52AD35" w14:textId="4FCEF7CF" w:rsidR="008830B2" w:rsidRPr="00AD2A55" w:rsidRDefault="008830B2" w:rsidP="008830B2">
      <w:pPr>
        <w:autoSpaceDE w:val="0"/>
        <w:autoSpaceDN w:val="0"/>
        <w:adjustRightInd w:val="0"/>
        <w:spacing w:after="0" w:line="360" w:lineRule="auto"/>
        <w:ind w:right="49"/>
        <w:jc w:val="both"/>
        <w:rPr>
          <w:rFonts w:ascii="Palatino Linotype" w:hAnsi="Palatino Linotype" w:cs="Arial"/>
          <w:sz w:val="24"/>
          <w:szCs w:val="24"/>
        </w:rPr>
      </w:pPr>
      <w:r w:rsidRPr="00744013">
        <w:rPr>
          <w:rFonts w:ascii="Palatino Linotype" w:hAnsi="Palatino Linotype" w:cs="Arial"/>
          <w:b/>
          <w:sz w:val="28"/>
          <w:szCs w:val="28"/>
          <w:lang w:val="es-ES_tradnl"/>
        </w:rPr>
        <w:t>SEGUNDO</w:t>
      </w:r>
      <w:r w:rsidRPr="00AD2A55">
        <w:rPr>
          <w:rFonts w:ascii="Palatino Linotype" w:hAnsi="Palatino Linotype" w:cs="Arial"/>
          <w:b/>
          <w:sz w:val="24"/>
          <w:szCs w:val="24"/>
          <w:lang w:val="es-ES_tradnl"/>
        </w:rPr>
        <w:t xml:space="preserve">. </w:t>
      </w:r>
      <w:r w:rsidRPr="00AD2A55">
        <w:rPr>
          <w:rFonts w:ascii="Palatino Linotype" w:hAnsi="Palatino Linotype" w:cs="Arial"/>
          <w:sz w:val="24"/>
          <w:szCs w:val="24"/>
        </w:rPr>
        <w:t xml:space="preserve">Se </w:t>
      </w:r>
      <w:r w:rsidRPr="00AD2A55">
        <w:rPr>
          <w:rFonts w:ascii="Palatino Linotype" w:hAnsi="Palatino Linotype" w:cs="Arial"/>
          <w:b/>
          <w:sz w:val="24"/>
          <w:szCs w:val="24"/>
        </w:rPr>
        <w:t>ordena</w:t>
      </w:r>
      <w:r w:rsidRPr="00AD2A55">
        <w:rPr>
          <w:rFonts w:ascii="Palatino Linotype" w:hAnsi="Palatino Linotype" w:cs="Arial"/>
          <w:sz w:val="24"/>
          <w:szCs w:val="24"/>
        </w:rPr>
        <w:t xml:space="preserve"> al Sujeto Obligado</w:t>
      </w:r>
      <w:r>
        <w:rPr>
          <w:rFonts w:ascii="Palatino Linotype" w:hAnsi="Palatino Linotype" w:cs="Arial"/>
          <w:sz w:val="24"/>
          <w:szCs w:val="24"/>
        </w:rPr>
        <w:t xml:space="preserve">, </w:t>
      </w:r>
      <w:r w:rsidRPr="00AD2A55">
        <w:rPr>
          <w:rFonts w:ascii="Palatino Linotype" w:hAnsi="Palatino Linotype" w:cs="Arial"/>
          <w:sz w:val="24"/>
          <w:szCs w:val="24"/>
        </w:rPr>
        <w:t>haga entrega a</w:t>
      </w:r>
      <w:r w:rsidR="00FB32DC">
        <w:rPr>
          <w:rFonts w:ascii="Palatino Linotype" w:hAnsi="Palatino Linotype" w:cs="Arial"/>
          <w:sz w:val="24"/>
          <w:szCs w:val="24"/>
        </w:rPr>
        <w:t xml:space="preserve"> </w:t>
      </w:r>
      <w:r w:rsidRPr="00AD2A55">
        <w:rPr>
          <w:rFonts w:ascii="Palatino Linotype" w:hAnsi="Palatino Linotype" w:cs="Arial"/>
          <w:sz w:val="24"/>
          <w:szCs w:val="24"/>
        </w:rPr>
        <w:t>l</w:t>
      </w:r>
      <w:r w:rsidR="00FB32DC">
        <w:rPr>
          <w:rFonts w:ascii="Palatino Linotype" w:hAnsi="Palatino Linotype" w:cs="Arial"/>
          <w:sz w:val="24"/>
          <w:szCs w:val="24"/>
        </w:rPr>
        <w:t>a</w:t>
      </w:r>
      <w:r>
        <w:rPr>
          <w:rFonts w:ascii="Palatino Linotype" w:hAnsi="Palatino Linotype" w:cs="Arial"/>
          <w:sz w:val="24"/>
          <w:szCs w:val="24"/>
        </w:rPr>
        <w:t xml:space="preserve"> R</w:t>
      </w:r>
      <w:r w:rsidR="00EF2BCE">
        <w:rPr>
          <w:rFonts w:ascii="Palatino Linotype" w:hAnsi="Palatino Linotype" w:cs="Arial"/>
          <w:sz w:val="24"/>
          <w:szCs w:val="24"/>
        </w:rPr>
        <w:t>ecurrente a través del SAIMEX,</w:t>
      </w:r>
      <w:r w:rsidRPr="00AD2A55">
        <w:rPr>
          <w:rFonts w:ascii="Palatino Linotype" w:hAnsi="Palatino Linotype" w:cs="Arial"/>
          <w:sz w:val="24"/>
          <w:szCs w:val="24"/>
        </w:rPr>
        <w:t xml:space="preserve"> </w:t>
      </w:r>
      <w:r w:rsidR="0059396D">
        <w:rPr>
          <w:rFonts w:ascii="Palatino Linotype" w:hAnsi="Palatino Linotype" w:cs="Arial"/>
          <w:sz w:val="24"/>
          <w:szCs w:val="24"/>
        </w:rPr>
        <w:t xml:space="preserve">previa búsqueda exhaustiva y razonable, </w:t>
      </w:r>
      <w:r w:rsidRPr="00AD2A55">
        <w:rPr>
          <w:rFonts w:ascii="Palatino Linotype" w:hAnsi="Palatino Linotype" w:cs="Arial"/>
          <w:sz w:val="24"/>
          <w:szCs w:val="24"/>
        </w:rPr>
        <w:t>la siguiente información:</w:t>
      </w:r>
    </w:p>
    <w:p w14:paraId="21CBB4CE" w14:textId="77777777" w:rsidR="008830B2" w:rsidRPr="00271D0C" w:rsidRDefault="008830B2" w:rsidP="008830B2">
      <w:pPr>
        <w:spacing w:after="0" w:line="360" w:lineRule="auto"/>
        <w:jc w:val="both"/>
        <w:rPr>
          <w:rFonts w:ascii="Palatino Linotype" w:eastAsia="Times New Roman" w:hAnsi="Palatino Linotype" w:cs="Arial"/>
          <w:sz w:val="24"/>
          <w:szCs w:val="24"/>
        </w:rPr>
      </w:pPr>
    </w:p>
    <w:p w14:paraId="566BADB7" w14:textId="226FAB1B" w:rsidR="008830B2" w:rsidRPr="002108CD" w:rsidRDefault="0059396D" w:rsidP="0059396D">
      <w:pPr>
        <w:pStyle w:val="Prrafodelista"/>
        <w:numPr>
          <w:ilvl w:val="0"/>
          <w:numId w:val="41"/>
        </w:numPr>
        <w:spacing w:line="360" w:lineRule="auto"/>
        <w:jc w:val="both"/>
        <w:rPr>
          <w:rFonts w:ascii="Palatino Linotype" w:hAnsi="Palatino Linotype" w:cs="Arial"/>
          <w:i/>
        </w:rPr>
      </w:pPr>
      <w:r w:rsidRPr="002108CD">
        <w:rPr>
          <w:rFonts w:ascii="Palatino Linotype" w:hAnsi="Palatino Linotype" w:cs="Arial"/>
          <w:i/>
        </w:rPr>
        <w:t>Documento en donde conste la integración de la brigada de primeros auxilios</w:t>
      </w:r>
      <w:r w:rsidR="002108CD" w:rsidRPr="002108CD">
        <w:rPr>
          <w:rFonts w:ascii="Palatino Linotype" w:hAnsi="Palatino Linotype" w:cs="Arial"/>
          <w:i/>
        </w:rPr>
        <w:t xml:space="preserve"> al treinta de agosto de dos mil dieciocho</w:t>
      </w:r>
      <w:r w:rsidRPr="002108CD">
        <w:rPr>
          <w:rFonts w:ascii="Palatino Linotype" w:hAnsi="Palatino Linotype" w:cs="Arial"/>
          <w:i/>
        </w:rPr>
        <w:t>.</w:t>
      </w:r>
    </w:p>
    <w:p w14:paraId="309C661C" w14:textId="77777777" w:rsidR="0059396D" w:rsidRPr="0059396D" w:rsidRDefault="0059396D" w:rsidP="0059396D">
      <w:pPr>
        <w:pStyle w:val="Prrafodelista"/>
        <w:spacing w:line="360" w:lineRule="auto"/>
        <w:ind w:left="720"/>
        <w:jc w:val="both"/>
        <w:rPr>
          <w:rFonts w:ascii="Palatino Linotype" w:hAnsi="Palatino Linotype" w:cs="Arial"/>
        </w:rPr>
      </w:pPr>
    </w:p>
    <w:p w14:paraId="7BF417D3" w14:textId="3ACB30A0" w:rsidR="008830B2" w:rsidRDefault="002108CD" w:rsidP="008830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al punto ordenado, para </w:t>
      </w:r>
      <w:r w:rsidR="008830B2">
        <w:rPr>
          <w:rFonts w:ascii="Palatino Linotype" w:hAnsi="Palatino Linotype" w:cs="Arial"/>
          <w:sz w:val="24"/>
          <w:szCs w:val="24"/>
        </w:rPr>
        <w:t xml:space="preserve">el caso de que no se cuente </w:t>
      </w:r>
      <w:r w:rsidR="00C45690">
        <w:rPr>
          <w:rFonts w:ascii="Palatino Linotype" w:hAnsi="Palatino Linotype" w:cs="Arial"/>
          <w:sz w:val="24"/>
          <w:szCs w:val="24"/>
        </w:rPr>
        <w:t>con la información, bastará con que así lo haga del conocimiento de</w:t>
      </w:r>
      <w:r w:rsidR="00FB32DC">
        <w:rPr>
          <w:rFonts w:ascii="Palatino Linotype" w:hAnsi="Palatino Linotype" w:cs="Arial"/>
          <w:sz w:val="24"/>
          <w:szCs w:val="24"/>
        </w:rPr>
        <w:t xml:space="preserve"> </w:t>
      </w:r>
      <w:r w:rsidR="00C45690">
        <w:rPr>
          <w:rFonts w:ascii="Palatino Linotype" w:hAnsi="Palatino Linotype" w:cs="Arial"/>
          <w:sz w:val="24"/>
          <w:szCs w:val="24"/>
        </w:rPr>
        <w:t>l</w:t>
      </w:r>
      <w:r w:rsidR="00FB32DC">
        <w:rPr>
          <w:rFonts w:ascii="Palatino Linotype" w:hAnsi="Palatino Linotype" w:cs="Arial"/>
          <w:sz w:val="24"/>
          <w:szCs w:val="24"/>
        </w:rPr>
        <w:t>a</w:t>
      </w:r>
      <w:r w:rsidR="00C45690">
        <w:rPr>
          <w:rFonts w:ascii="Palatino Linotype" w:hAnsi="Palatino Linotype" w:cs="Arial"/>
          <w:sz w:val="24"/>
          <w:szCs w:val="24"/>
        </w:rPr>
        <w:t xml:space="preserve"> Recurrente.</w:t>
      </w:r>
    </w:p>
    <w:p w14:paraId="41F5C326" w14:textId="77777777" w:rsidR="00945D51" w:rsidRDefault="00945D51" w:rsidP="008830B2">
      <w:pPr>
        <w:spacing w:after="0" w:line="360" w:lineRule="auto"/>
        <w:jc w:val="both"/>
        <w:rPr>
          <w:rFonts w:ascii="Palatino Linotype" w:hAnsi="Palatino Linotype" w:cs="Arial"/>
          <w:sz w:val="24"/>
          <w:szCs w:val="24"/>
        </w:rPr>
      </w:pPr>
    </w:p>
    <w:p w14:paraId="720A7618" w14:textId="77777777" w:rsidR="008830B2" w:rsidRPr="004209CE" w:rsidRDefault="008830B2" w:rsidP="008830B2">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66176D9" w14:textId="77777777" w:rsidR="008830B2" w:rsidRDefault="008830B2" w:rsidP="008830B2">
      <w:pPr>
        <w:spacing w:after="0" w:line="360" w:lineRule="auto"/>
        <w:jc w:val="both"/>
        <w:rPr>
          <w:rFonts w:ascii="Palatino Linotype" w:eastAsia="Times New Roman" w:hAnsi="Palatino Linotype" w:cs="Arial"/>
        </w:rPr>
      </w:pPr>
    </w:p>
    <w:p w14:paraId="34192DB0" w14:textId="3AA05326" w:rsidR="008830B2" w:rsidRDefault="008830B2" w:rsidP="008830B2">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D70244">
        <w:rPr>
          <w:rFonts w:ascii="Palatino Linotype" w:hAnsi="Palatino Linotype" w:cs="Arial"/>
          <w:b/>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00FB32DC">
        <w:rPr>
          <w:rFonts w:ascii="Palatino Linotype" w:hAnsi="Palatino Linotype" w:cs="Arial"/>
          <w:bCs/>
          <w:sz w:val="24"/>
          <w:szCs w:val="24"/>
        </w:rPr>
        <w:t xml:space="preserve"> </w:t>
      </w:r>
      <w:r w:rsidRPr="004209CE">
        <w:rPr>
          <w:rFonts w:ascii="Palatino Linotype" w:hAnsi="Palatino Linotype" w:cs="Arial"/>
          <w:bCs/>
          <w:sz w:val="24"/>
          <w:szCs w:val="24"/>
        </w:rPr>
        <w:t>l</w:t>
      </w:r>
      <w:r w:rsidR="00FB32DC">
        <w:rPr>
          <w:rFonts w:ascii="Palatino Linotype" w:hAnsi="Palatino Linotype" w:cs="Arial"/>
          <w:bCs/>
          <w:sz w:val="24"/>
          <w:szCs w:val="24"/>
        </w:rPr>
        <w:t>a</w:t>
      </w:r>
      <w:r w:rsidRPr="004209CE">
        <w:rPr>
          <w:rFonts w:ascii="Palatino Linotype" w:hAnsi="Palatino Linotype" w:cs="Arial"/>
          <w:bCs/>
          <w:sz w:val="24"/>
          <w:szCs w:val="24"/>
        </w:rPr>
        <w:t xml:space="preserve">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5AEA27E" w14:textId="77777777" w:rsidR="00097485" w:rsidRDefault="00097485" w:rsidP="00385CA1">
      <w:pPr>
        <w:autoSpaceDE w:val="0"/>
        <w:autoSpaceDN w:val="0"/>
        <w:adjustRightInd w:val="0"/>
        <w:spacing w:after="0" w:line="360" w:lineRule="auto"/>
        <w:jc w:val="both"/>
        <w:rPr>
          <w:rFonts w:ascii="Palatino Linotype" w:hAnsi="Palatino Linotype" w:cs="Arial"/>
          <w:sz w:val="24"/>
          <w:szCs w:val="24"/>
        </w:rPr>
      </w:pPr>
    </w:p>
    <w:p w14:paraId="53E1B166" w14:textId="10494637" w:rsidR="00462A7C" w:rsidRDefault="00BF3214" w:rsidP="008B052B">
      <w:pPr>
        <w:spacing w:after="0" w:line="360" w:lineRule="auto"/>
        <w:jc w:val="both"/>
        <w:rPr>
          <w:rFonts w:ascii="Palatino Linotype" w:hAnsi="Palatino Linotype" w:cs="Arial"/>
          <w:sz w:val="24"/>
          <w:szCs w:val="24"/>
        </w:rPr>
      </w:pPr>
      <w:r w:rsidRPr="00CE5285">
        <w:rPr>
          <w:rFonts w:ascii="Palatino Linotype" w:hAnsi="Palatino Linotype" w:cs="Arial"/>
          <w:sz w:val="24"/>
          <w:szCs w:val="24"/>
        </w:rPr>
        <w:t>ASÍ LO RESUELVE, POR UNANIMIDAD DE VOTOS EL PLENO DEL</w:t>
      </w:r>
      <w:r w:rsidRPr="00CE5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E5285">
        <w:rPr>
          <w:rFonts w:ascii="Palatino Linotype" w:hAnsi="Palatino Linotype" w:cs="Arial"/>
          <w:sz w:val="24"/>
          <w:szCs w:val="24"/>
        </w:rPr>
        <w:t xml:space="preserve">, CONFORMADO POR LOS COMISIONADOS </w:t>
      </w:r>
      <w:r w:rsidR="00DE1383" w:rsidRPr="00CE5285">
        <w:rPr>
          <w:rFonts w:ascii="Palatino Linotype" w:hAnsi="Palatino Linotype" w:cs="Arial"/>
          <w:sz w:val="24"/>
          <w:szCs w:val="24"/>
        </w:rPr>
        <w:t>ZULEMA MARTÍNEZ SÁNCHEZ</w:t>
      </w:r>
      <w:r w:rsidRPr="00CE5285">
        <w:rPr>
          <w:rFonts w:ascii="Palatino Linotype" w:hAnsi="Palatino Linotype" w:cs="Arial"/>
          <w:sz w:val="24"/>
          <w:szCs w:val="24"/>
        </w:rPr>
        <w:t>, EVA ABAID YAPUR,</w:t>
      </w:r>
      <w:r w:rsidR="009B255C">
        <w:rPr>
          <w:rFonts w:ascii="Palatino Linotype" w:hAnsi="Palatino Linotype" w:cs="Arial"/>
          <w:sz w:val="24"/>
          <w:szCs w:val="24"/>
        </w:rPr>
        <w:t xml:space="preserve"> CON VOTO PARTICULAR,</w:t>
      </w:r>
      <w:r w:rsidR="008B1027">
        <w:rPr>
          <w:rFonts w:ascii="Palatino Linotype" w:hAnsi="Palatino Linotype" w:cs="Arial"/>
          <w:sz w:val="24"/>
          <w:szCs w:val="24"/>
        </w:rPr>
        <w:t xml:space="preserve"> </w:t>
      </w:r>
      <w:r w:rsidRPr="00CE5285">
        <w:rPr>
          <w:rFonts w:ascii="Palatino Linotype" w:hAnsi="Palatino Linotype" w:cs="Arial"/>
          <w:sz w:val="24"/>
          <w:szCs w:val="24"/>
        </w:rPr>
        <w:t>JOSÉ GUADALUPE L</w:t>
      </w:r>
      <w:r w:rsidR="007835E7">
        <w:rPr>
          <w:rFonts w:ascii="Palatino Linotype" w:hAnsi="Palatino Linotype" w:cs="Arial"/>
          <w:sz w:val="24"/>
          <w:szCs w:val="24"/>
        </w:rPr>
        <w:t>UNA HERNÁNDEZ</w:t>
      </w:r>
      <w:r w:rsidR="001B4BA9">
        <w:rPr>
          <w:rFonts w:ascii="Palatino Linotype" w:hAnsi="Palatino Linotype" w:cs="Arial"/>
          <w:sz w:val="24"/>
          <w:szCs w:val="24"/>
        </w:rPr>
        <w:t xml:space="preserve">, </w:t>
      </w:r>
      <w:r w:rsidR="009B255C">
        <w:rPr>
          <w:rFonts w:ascii="Palatino Linotype" w:hAnsi="Palatino Linotype" w:cs="Arial"/>
          <w:sz w:val="24"/>
          <w:szCs w:val="24"/>
        </w:rPr>
        <w:t xml:space="preserve">CON VOTO PARTICULAR, </w:t>
      </w:r>
      <w:r w:rsidRPr="00CE5285">
        <w:rPr>
          <w:rFonts w:ascii="Palatino Linotype" w:hAnsi="Palatino Linotype" w:cs="Arial"/>
          <w:sz w:val="24"/>
          <w:szCs w:val="24"/>
        </w:rPr>
        <w:t>JAVIER MARTÍNEZ CR</w:t>
      </w:r>
      <w:r w:rsidR="001B4BA9">
        <w:rPr>
          <w:rFonts w:ascii="Palatino Linotype" w:hAnsi="Palatino Linotype" w:cs="Arial"/>
          <w:sz w:val="24"/>
          <w:szCs w:val="24"/>
        </w:rPr>
        <w:t>UZ Y LUIS GUSTAVO PARRA NORIEGA</w:t>
      </w:r>
      <w:r w:rsidR="00DE1383">
        <w:rPr>
          <w:rFonts w:ascii="Palatino Linotype" w:hAnsi="Palatino Linotype" w:cs="Arial"/>
          <w:sz w:val="24"/>
          <w:szCs w:val="24"/>
        </w:rPr>
        <w:t xml:space="preserve"> </w:t>
      </w:r>
      <w:r w:rsidRPr="00CE5285">
        <w:rPr>
          <w:rFonts w:ascii="Palatino Linotype" w:hAnsi="Palatino Linotype" w:cs="Arial"/>
          <w:sz w:val="24"/>
          <w:szCs w:val="24"/>
        </w:rPr>
        <w:t xml:space="preserve">EN LA </w:t>
      </w:r>
      <w:r w:rsidR="009B255C">
        <w:rPr>
          <w:rFonts w:ascii="Palatino Linotype" w:hAnsi="Palatino Linotype" w:cs="Arial"/>
          <w:sz w:val="24"/>
          <w:szCs w:val="24"/>
        </w:rPr>
        <w:t xml:space="preserve">CUADRAGÉSIMA TERCERA </w:t>
      </w:r>
      <w:r w:rsidR="003F6183" w:rsidRPr="00CE5285">
        <w:rPr>
          <w:rFonts w:ascii="Palatino Linotype" w:hAnsi="Palatino Linotype" w:cs="Arial"/>
          <w:sz w:val="24"/>
          <w:szCs w:val="24"/>
        </w:rPr>
        <w:t xml:space="preserve">SESIÓN ORDINARIA CELEBRADA EL </w:t>
      </w:r>
      <w:r w:rsidR="009B255C">
        <w:rPr>
          <w:rFonts w:ascii="Palatino Linotype" w:hAnsi="Palatino Linotype" w:cs="Arial"/>
          <w:sz w:val="24"/>
          <w:szCs w:val="24"/>
        </w:rPr>
        <w:t>VEINTIDÓS DE NOVIEMBRE</w:t>
      </w:r>
      <w:r w:rsidR="00D10DD2" w:rsidRPr="00D10DD2">
        <w:rPr>
          <w:rFonts w:ascii="Palatino Linotype" w:hAnsi="Palatino Linotype" w:cs="Arial"/>
          <w:sz w:val="24"/>
          <w:szCs w:val="24"/>
        </w:rPr>
        <w:t xml:space="preserve"> </w:t>
      </w:r>
      <w:r w:rsidRPr="00CE5285">
        <w:rPr>
          <w:rFonts w:ascii="Palatino Linotype" w:hAnsi="Palatino Linotype" w:cs="Arial"/>
          <w:sz w:val="24"/>
          <w:szCs w:val="24"/>
        </w:rPr>
        <w:t>DE DOS MIL DIECI</w:t>
      </w:r>
      <w:r w:rsidR="007835E7">
        <w:rPr>
          <w:rFonts w:ascii="Palatino Linotype" w:hAnsi="Palatino Linotype" w:cs="Arial"/>
          <w:sz w:val="24"/>
          <w:szCs w:val="24"/>
        </w:rPr>
        <w:t>OCHO</w:t>
      </w:r>
      <w:r w:rsidRPr="00CE5285">
        <w:rPr>
          <w:rFonts w:ascii="Palatino Linotype" w:hAnsi="Palatino Linotype" w:cs="Arial"/>
          <w:sz w:val="24"/>
          <w:szCs w:val="24"/>
        </w:rPr>
        <w:t xml:space="preserve">, </w:t>
      </w:r>
      <w:r w:rsidR="002443DC" w:rsidRPr="00AD2A55">
        <w:rPr>
          <w:rFonts w:ascii="Palatino Linotype" w:hAnsi="Palatino Linotype" w:cs="Arial"/>
          <w:sz w:val="24"/>
          <w:szCs w:val="24"/>
        </w:rPr>
        <w:t xml:space="preserve">ANTE </w:t>
      </w:r>
      <w:r w:rsidR="002443DC">
        <w:rPr>
          <w:rFonts w:ascii="Palatino Linotype" w:hAnsi="Palatino Linotype" w:cs="Arial"/>
          <w:sz w:val="24"/>
          <w:szCs w:val="24"/>
        </w:rPr>
        <w:t>E</w:t>
      </w:r>
      <w:r w:rsidR="002443DC" w:rsidRPr="00AD2A55">
        <w:rPr>
          <w:rFonts w:ascii="Palatino Linotype" w:hAnsi="Palatino Linotype" w:cs="Arial"/>
          <w:sz w:val="24"/>
          <w:szCs w:val="24"/>
        </w:rPr>
        <w:t>L SECRETARI</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TÉCNIC</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DEL PLENO, </w:t>
      </w:r>
      <w:r w:rsidR="002443DC">
        <w:rPr>
          <w:rFonts w:ascii="Palatino Linotype" w:hAnsi="Palatino Linotype" w:cs="Arial"/>
          <w:sz w:val="24"/>
          <w:szCs w:val="24"/>
        </w:rPr>
        <w:t xml:space="preserve">ALEXIS TAPIA RAMÍREZ </w:t>
      </w:r>
      <w:r w:rsidR="0026322B">
        <w:rPr>
          <w:rFonts w:ascii="Palatino Linotype" w:hAnsi="Palatino Linotype" w:cs="Arial"/>
          <w:sz w:val="24"/>
          <w:szCs w:val="24"/>
        </w:rPr>
        <w:t>-----------------------------------------------------------------------------------------------------------------------------------------------------------------------------------------------------</w:t>
      </w:r>
      <w:r w:rsidR="009B255C">
        <w:rPr>
          <w:rFonts w:ascii="Palatino Linotype" w:hAnsi="Palatino Linotype" w:cs="Arial"/>
          <w:sz w:val="24"/>
          <w:szCs w:val="24"/>
        </w:rPr>
        <w:t>--------------</w:t>
      </w:r>
    </w:p>
    <w:p w14:paraId="2A283D64" w14:textId="77777777" w:rsidR="0026322B" w:rsidRDefault="0026322B" w:rsidP="008B052B">
      <w:pPr>
        <w:spacing w:after="0" w:line="360" w:lineRule="auto"/>
        <w:jc w:val="both"/>
        <w:rPr>
          <w:rFonts w:ascii="Palatino Linotype" w:hAnsi="Palatino Linotype"/>
        </w:rPr>
      </w:pPr>
    </w:p>
    <w:p w14:paraId="6AB9B220" w14:textId="77777777" w:rsidR="002443DC" w:rsidRDefault="00BF3214" w:rsidP="002443DC">
      <w:pPr>
        <w:spacing w:after="0" w:line="360" w:lineRule="auto"/>
        <w:jc w:val="both"/>
        <w:rPr>
          <w:rFonts w:ascii="Palatino Linotype" w:hAnsi="Palatino Linotype"/>
          <w:sz w:val="24"/>
          <w:szCs w:val="24"/>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10183B4" wp14:editId="32263448">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17B056" w14:textId="77777777" w:rsidR="00F247DB" w:rsidRPr="00016AF3" w:rsidRDefault="00F247D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183B4"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5C17B056" w14:textId="77777777" w:rsidR="00F247DB" w:rsidRPr="00016AF3" w:rsidRDefault="00F247DB" w:rsidP="00BF3214">
                      <w:pPr>
                        <w:spacing w:line="240" w:lineRule="auto"/>
                        <w:jc w:val="center"/>
                        <w:rPr>
                          <w:rFonts w:ascii="Palatino Linotype" w:hAnsi="Palatino Linotype"/>
                          <w:b/>
                          <w:sz w:val="24"/>
                          <w:szCs w:val="24"/>
                        </w:rPr>
                      </w:pPr>
                    </w:p>
                  </w:txbxContent>
                </v:textbox>
                <w10:wrap anchorx="page"/>
              </v:shape>
            </w:pict>
          </mc:Fallback>
        </mc:AlternateContent>
      </w:r>
    </w:p>
    <w:p w14:paraId="70F3784C" w14:textId="77777777" w:rsidR="002443DC" w:rsidRPr="00AD2A55" w:rsidRDefault="002443DC" w:rsidP="002443D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8624E12" wp14:editId="7E59E227">
                <wp:simplePos x="0" y="0"/>
                <wp:positionH relativeFrom="page">
                  <wp:posOffset>2600325</wp:posOffset>
                </wp:positionH>
                <wp:positionV relativeFrom="paragraph">
                  <wp:posOffset>121920</wp:posOffset>
                </wp:positionV>
                <wp:extent cx="2551430" cy="971550"/>
                <wp:effectExtent l="0" t="0" r="20320" b="19050"/>
                <wp:wrapNone/>
                <wp:docPr id="16" name="Cuadro de texto 1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B82377" w14:textId="77777777" w:rsidR="00F247DB" w:rsidRPr="00EF2FC0" w:rsidRDefault="00F247DB"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F247DB" w:rsidRDefault="00F247DB"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F247DB" w:rsidRPr="00016AF3" w:rsidRDefault="00F247DB" w:rsidP="002443D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4E12" id="Cuadro de texto 16" o:spid="_x0000_s1027" type="#_x0000_t202" style="position:absolute;left:0;text-align:left;margin-left:204.75pt;margin-top:9.6pt;width:200.9pt;height:7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66WA5pQCAADCBQAADgAAAAAAAAAAAAAAAAAuAgAAZHJzL2Uyb0RvYy54&#10;bWxQSwECLQAUAAYACAAAACEAaqkGlN8AAAAKAQAADwAAAAAAAAAAAAAAAADuBAAAZHJzL2Rvd25y&#10;ZXYueG1sUEsFBgAAAAAEAAQA8wAAAPoFAAAAAA==&#10;" fillcolor="white [3201]" strokecolor="white [3212]" strokeweight=".5pt">
                <v:textbox>
                  <w:txbxContent>
                    <w:p w14:paraId="24B82377" w14:textId="77777777" w:rsidR="00F247DB" w:rsidRPr="00EF2FC0" w:rsidRDefault="00F247DB"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F247DB" w:rsidRDefault="00F247DB"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F247DB" w:rsidRPr="00016AF3" w:rsidRDefault="00F247DB" w:rsidP="002443DC">
                      <w:pPr>
                        <w:spacing w:line="240" w:lineRule="auto"/>
                        <w:jc w:val="center"/>
                        <w:rPr>
                          <w:rFonts w:ascii="Palatino Linotype" w:hAnsi="Palatino Linotype"/>
                          <w:b/>
                          <w:sz w:val="24"/>
                          <w:szCs w:val="24"/>
                        </w:rPr>
                      </w:pPr>
                    </w:p>
                  </w:txbxContent>
                </v:textbox>
                <w10:wrap anchorx="page"/>
              </v:shape>
            </w:pict>
          </mc:Fallback>
        </mc:AlternateContent>
      </w:r>
    </w:p>
    <w:p w14:paraId="475AF36B" w14:textId="77777777" w:rsidR="002443DC" w:rsidRPr="00AD2A55" w:rsidRDefault="002443DC" w:rsidP="002443DC">
      <w:pPr>
        <w:spacing w:after="0" w:line="360" w:lineRule="auto"/>
        <w:jc w:val="center"/>
        <w:rPr>
          <w:rFonts w:ascii="Palatino Linotype" w:hAnsi="Palatino Linotype"/>
          <w:sz w:val="24"/>
          <w:szCs w:val="24"/>
        </w:rPr>
      </w:pPr>
    </w:p>
    <w:p w14:paraId="07393ACC" w14:textId="77777777" w:rsidR="002443DC" w:rsidRPr="00AD2A55" w:rsidRDefault="002443DC" w:rsidP="002443DC">
      <w:pPr>
        <w:spacing w:after="0" w:line="360" w:lineRule="auto"/>
        <w:rPr>
          <w:rFonts w:ascii="Palatino Linotype" w:hAnsi="Palatino Linotype"/>
          <w:b/>
          <w:sz w:val="24"/>
          <w:szCs w:val="24"/>
        </w:rPr>
      </w:pPr>
    </w:p>
    <w:p w14:paraId="39915F4E" w14:textId="77777777" w:rsidR="002443DC" w:rsidRPr="00AD2A55" w:rsidRDefault="002443DC" w:rsidP="002443DC">
      <w:pPr>
        <w:spacing w:after="0" w:line="360" w:lineRule="auto"/>
        <w:rPr>
          <w:rFonts w:ascii="Palatino Linotype" w:hAnsi="Palatino Linotype"/>
          <w:b/>
          <w:sz w:val="24"/>
          <w:szCs w:val="24"/>
        </w:rPr>
      </w:pPr>
    </w:p>
    <w:p w14:paraId="1901F9D9" w14:textId="77777777" w:rsidR="002443DC" w:rsidRPr="00D701CA" w:rsidRDefault="002443DC" w:rsidP="002443DC">
      <w:pPr>
        <w:spacing w:after="0" w:line="360" w:lineRule="auto"/>
        <w:rPr>
          <w:rFonts w:ascii="Palatino Linotype" w:hAnsi="Palatino Linotype"/>
          <w:b/>
          <w:sz w:val="18"/>
          <w:szCs w:val="24"/>
        </w:rPr>
      </w:pPr>
    </w:p>
    <w:p w14:paraId="7BDAAA62" w14:textId="77777777" w:rsidR="002443DC" w:rsidRDefault="002443DC" w:rsidP="002443DC">
      <w:pPr>
        <w:spacing w:after="0" w:line="360" w:lineRule="auto"/>
        <w:rPr>
          <w:rFonts w:ascii="Palatino Linotype" w:hAnsi="Palatino Linotype"/>
          <w:b/>
          <w:sz w:val="24"/>
          <w:szCs w:val="24"/>
        </w:rPr>
      </w:pPr>
    </w:p>
    <w:p w14:paraId="0EC7666B" w14:textId="77777777" w:rsidR="002443DC" w:rsidRPr="00AD2A55" w:rsidRDefault="002443DC" w:rsidP="002443D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5945E3AF" wp14:editId="693C919B">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C0CEBF" w14:textId="77777777" w:rsidR="00F247DB" w:rsidRPr="00EF2FC0" w:rsidRDefault="00F247DB"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F247DB"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F247DB" w:rsidRPr="00797B31" w:rsidRDefault="00F247DB" w:rsidP="002443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E3AF" id="Cuadro de texto 35" o:spid="_x0000_s1028" type="#_x0000_t202" style="position:absolute;margin-left:149.05pt;margin-top:.9pt;width:200.25pt;height:7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14:paraId="27C0CEBF" w14:textId="77777777" w:rsidR="00F247DB" w:rsidRPr="00EF2FC0" w:rsidRDefault="00F247DB"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F247DB"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F247DB" w:rsidRPr="00797B31" w:rsidRDefault="00F247DB" w:rsidP="002443DC">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77696" behindDoc="0" locked="0" layoutInCell="1" allowOverlap="1" wp14:anchorId="53AAC9C3" wp14:editId="5A0B319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EFDD55" w14:textId="77777777" w:rsidR="00F247DB" w:rsidRPr="00EF2FC0" w:rsidRDefault="00F247DB" w:rsidP="002443DC">
                            <w:pPr>
                              <w:jc w:val="center"/>
                              <w:rPr>
                                <w:rFonts w:ascii="Palatino Linotype" w:hAnsi="Palatino Linotype"/>
                                <w:b/>
                                <w:sz w:val="24"/>
                                <w:szCs w:val="24"/>
                              </w:rPr>
                            </w:pPr>
                            <w:r w:rsidRPr="00EF2FC0">
                              <w:rPr>
                                <w:rFonts w:ascii="Palatino Linotype" w:hAnsi="Palatino Linotype"/>
                                <w:b/>
                                <w:sz w:val="24"/>
                                <w:szCs w:val="24"/>
                              </w:rPr>
                              <w:t>Eva Abaid Yapur</w:t>
                            </w:r>
                          </w:p>
                          <w:p w14:paraId="250B08C8" w14:textId="77777777" w:rsidR="00F247DB" w:rsidRPr="00EF2FC0"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F247DB" w:rsidRDefault="00F247DB" w:rsidP="002443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AC9C3" id="Cuadro de texto 22" o:spid="_x0000_s1029" type="#_x0000_t202" style="position:absolute;margin-left:0;margin-top:1.65pt;width:153pt;height:7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eRlQ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" fillcolor="white [3201]" strokecolor="white [3212]" strokeweight=".5pt">
                <v:textbox>
                  <w:txbxContent>
                    <w:p w14:paraId="78EFDD55" w14:textId="77777777" w:rsidR="00F247DB" w:rsidRPr="00EF2FC0" w:rsidRDefault="00F247DB" w:rsidP="002443D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250B08C8" w14:textId="77777777" w:rsidR="00F247DB" w:rsidRPr="00EF2FC0"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F247DB" w:rsidRDefault="00F247DB" w:rsidP="002443DC">
                      <w:pPr>
                        <w:jc w:val="center"/>
                      </w:pPr>
                    </w:p>
                  </w:txbxContent>
                </v:textbox>
                <w10:wrap anchorx="margin"/>
              </v:shape>
            </w:pict>
          </mc:Fallback>
        </mc:AlternateContent>
      </w:r>
    </w:p>
    <w:p w14:paraId="12B0D13E" w14:textId="77777777" w:rsidR="002443DC" w:rsidRPr="00AD2A55" w:rsidRDefault="002443DC" w:rsidP="002443DC">
      <w:pPr>
        <w:spacing w:after="0" w:line="360" w:lineRule="auto"/>
        <w:rPr>
          <w:rFonts w:ascii="Palatino Linotype" w:hAnsi="Palatino Linotype"/>
          <w:b/>
          <w:sz w:val="24"/>
          <w:szCs w:val="24"/>
        </w:rPr>
      </w:pPr>
    </w:p>
    <w:p w14:paraId="2457FE1C" w14:textId="77777777" w:rsidR="002443DC" w:rsidRPr="00AD2A55" w:rsidRDefault="002443DC" w:rsidP="002443DC">
      <w:pPr>
        <w:spacing w:after="0" w:line="360" w:lineRule="auto"/>
        <w:rPr>
          <w:rFonts w:ascii="Palatino Linotype" w:hAnsi="Palatino Linotype"/>
          <w:b/>
          <w:sz w:val="24"/>
          <w:szCs w:val="24"/>
        </w:rPr>
      </w:pPr>
    </w:p>
    <w:p w14:paraId="5EBC2FB1" w14:textId="77777777" w:rsidR="002443DC" w:rsidRPr="00AD2A55" w:rsidRDefault="002443DC" w:rsidP="002443DC">
      <w:pPr>
        <w:spacing w:after="0" w:line="360" w:lineRule="auto"/>
        <w:rPr>
          <w:rFonts w:ascii="Palatino Linotype" w:hAnsi="Palatino Linotype"/>
          <w:b/>
          <w:sz w:val="24"/>
          <w:szCs w:val="24"/>
        </w:rPr>
      </w:pPr>
    </w:p>
    <w:p w14:paraId="747E89FD" w14:textId="77777777" w:rsidR="002443DC" w:rsidRPr="00AD2A55" w:rsidRDefault="002443DC" w:rsidP="002443DC">
      <w:pPr>
        <w:spacing w:after="0" w:line="360" w:lineRule="auto"/>
        <w:rPr>
          <w:rFonts w:ascii="Palatino Linotype" w:hAnsi="Palatino Linotype"/>
          <w:b/>
          <w:sz w:val="24"/>
          <w:szCs w:val="24"/>
        </w:rPr>
      </w:pPr>
    </w:p>
    <w:p w14:paraId="3580B64E" w14:textId="7A5F162F" w:rsidR="002443DC" w:rsidRPr="00D701CA" w:rsidRDefault="002443DC" w:rsidP="002443DC">
      <w:pPr>
        <w:spacing w:after="0" w:line="360" w:lineRule="auto"/>
        <w:rPr>
          <w:rFonts w:ascii="Palatino Linotype" w:hAnsi="Palatino Linotype"/>
          <w:b/>
          <w:sz w:val="20"/>
          <w:szCs w:val="24"/>
        </w:rPr>
      </w:pPr>
    </w:p>
    <w:p w14:paraId="25DEB0DE" w14:textId="2CE2F100" w:rsidR="002443DC" w:rsidRPr="00AD2A55" w:rsidRDefault="001B4BA9" w:rsidP="002443D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7A7AD322" wp14:editId="3413A171">
                <wp:simplePos x="0" y="0"/>
                <wp:positionH relativeFrom="margin">
                  <wp:align>left</wp:align>
                </wp:positionH>
                <wp:positionV relativeFrom="paragraph">
                  <wp:posOffset>8255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757334" w14:textId="77777777" w:rsidR="00F247DB" w:rsidRPr="00EF2FC0" w:rsidRDefault="00F247DB"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F247DB" w:rsidRPr="00EF2FC0"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F247DB" w:rsidRDefault="00F247DB"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D322" id="Cuadro de texto 2" o:spid="_x0000_s1030" type="#_x0000_t202" style="position:absolute;margin-left:0;margin-top:.65pt;width:168pt;height:1in;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" fillcolor="white [3201]" strokecolor="white [3212]" strokeweight=".5pt">
                <v:textbox>
                  <w:txbxContent>
                    <w:p w14:paraId="10757334" w14:textId="77777777" w:rsidR="00F247DB" w:rsidRPr="00EF2FC0" w:rsidRDefault="00F247DB"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F247DB" w:rsidRPr="00EF2FC0" w:rsidRDefault="00F247DB"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F247DB" w:rsidRDefault="00F247DB" w:rsidP="002443DC"/>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28337658" wp14:editId="449D939E">
                <wp:simplePos x="0" y="0"/>
                <wp:positionH relativeFrom="margin">
                  <wp:align>right</wp:align>
                </wp:positionH>
                <wp:positionV relativeFrom="paragraph">
                  <wp:posOffset>13335</wp:posOffset>
                </wp:positionV>
                <wp:extent cx="2133600" cy="91440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2EF2B9" w14:textId="77777777" w:rsidR="00F247DB" w:rsidRPr="00EF2FC0" w:rsidRDefault="00F247DB" w:rsidP="001B4BA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225004" w14:textId="77777777" w:rsidR="00F247DB" w:rsidRPr="00EF2FC0" w:rsidRDefault="00F247DB" w:rsidP="001B4BA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6474C1" w14:textId="77777777" w:rsidR="00F247DB" w:rsidRDefault="00F247DB" w:rsidP="001B4BA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DFFF02" w14:textId="77777777" w:rsidR="00F247DB" w:rsidRDefault="00F247DB" w:rsidP="001B4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7658" id="Cuadro de texto 7" o:spid="_x0000_s1031" type="#_x0000_t202" style="position:absolute;margin-left:116.8pt;margin-top:1.05pt;width:168pt;height:1in;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" fillcolor="white [3201]" strokecolor="white [3212]" strokeweight=".5pt">
                <v:textbox>
                  <w:txbxContent>
                    <w:p w14:paraId="192EF2B9" w14:textId="77777777" w:rsidR="00F247DB" w:rsidRPr="00EF2FC0" w:rsidRDefault="00F247DB" w:rsidP="001B4BA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225004" w14:textId="77777777" w:rsidR="00F247DB" w:rsidRPr="00EF2FC0" w:rsidRDefault="00F247DB" w:rsidP="001B4BA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6474C1" w14:textId="77777777" w:rsidR="00F247DB" w:rsidRDefault="00F247DB" w:rsidP="001B4BA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DFFF02" w14:textId="77777777" w:rsidR="00F247DB" w:rsidRDefault="00F247DB" w:rsidP="001B4BA9"/>
                  </w:txbxContent>
                </v:textbox>
                <w10:wrap anchorx="margin"/>
              </v:shape>
            </w:pict>
          </mc:Fallback>
        </mc:AlternateContent>
      </w:r>
    </w:p>
    <w:p w14:paraId="6B340904" w14:textId="46BAB463" w:rsidR="002443DC" w:rsidRPr="00AD2A55" w:rsidRDefault="002443DC" w:rsidP="002443DC">
      <w:pPr>
        <w:spacing w:after="0" w:line="360" w:lineRule="auto"/>
        <w:rPr>
          <w:rFonts w:ascii="Palatino Linotype" w:hAnsi="Palatino Linotype"/>
          <w:b/>
          <w:sz w:val="24"/>
          <w:szCs w:val="24"/>
        </w:rPr>
      </w:pPr>
    </w:p>
    <w:p w14:paraId="464ACC86" w14:textId="77777777" w:rsidR="002443DC" w:rsidRPr="00AD2A55" w:rsidRDefault="002443DC" w:rsidP="002443DC">
      <w:pPr>
        <w:spacing w:after="0" w:line="360" w:lineRule="auto"/>
        <w:rPr>
          <w:rFonts w:ascii="Palatino Linotype" w:hAnsi="Palatino Linotype"/>
          <w:b/>
          <w:sz w:val="24"/>
          <w:szCs w:val="24"/>
        </w:rPr>
      </w:pPr>
    </w:p>
    <w:p w14:paraId="3E950413" w14:textId="77777777" w:rsidR="002443DC" w:rsidRPr="00AD2A55" w:rsidRDefault="002443DC" w:rsidP="002443DC">
      <w:pPr>
        <w:spacing w:after="0" w:line="360" w:lineRule="auto"/>
        <w:rPr>
          <w:rFonts w:ascii="Palatino Linotype" w:hAnsi="Palatino Linotype"/>
          <w:sz w:val="24"/>
          <w:szCs w:val="24"/>
        </w:rPr>
      </w:pPr>
    </w:p>
    <w:p w14:paraId="75CA2D1B" w14:textId="77777777" w:rsidR="002443DC" w:rsidRPr="00AD2A55" w:rsidRDefault="002443DC" w:rsidP="002443DC">
      <w:pPr>
        <w:spacing w:after="0" w:line="360" w:lineRule="auto"/>
        <w:rPr>
          <w:rFonts w:ascii="Palatino Linotype" w:hAnsi="Palatino Linotype" w:cs="Arial"/>
          <w:sz w:val="24"/>
          <w:szCs w:val="24"/>
        </w:rPr>
      </w:pPr>
    </w:p>
    <w:p w14:paraId="68316DB3" w14:textId="77777777" w:rsidR="002443DC" w:rsidRPr="00AD2A55" w:rsidRDefault="002443DC" w:rsidP="002443D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6473083B" wp14:editId="2C0F9B4C">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8139AA" w14:textId="77777777" w:rsidR="00F247DB" w:rsidRPr="007F6133" w:rsidRDefault="00F247DB"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F247DB" w:rsidRDefault="00F247DB"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F247DB" w:rsidRDefault="00F247DB" w:rsidP="002443DC">
                            <w:pPr>
                              <w:jc w:val="center"/>
                              <w:rPr>
                                <w:rFonts w:ascii="Palatino Linotype" w:hAnsi="Palatino Linotype"/>
                                <w:sz w:val="24"/>
                                <w:szCs w:val="24"/>
                              </w:rPr>
                            </w:pPr>
                          </w:p>
                          <w:p w14:paraId="575C6A8D" w14:textId="77777777" w:rsidR="00F247DB" w:rsidRPr="00EF2FC0" w:rsidRDefault="00F247DB" w:rsidP="002443DC">
                            <w:pPr>
                              <w:jc w:val="center"/>
                              <w:rPr>
                                <w:rFonts w:ascii="Palatino Linotype" w:hAnsi="Palatino Linotype"/>
                                <w:sz w:val="24"/>
                                <w:szCs w:val="24"/>
                              </w:rPr>
                            </w:pPr>
                          </w:p>
                          <w:p w14:paraId="0F708562" w14:textId="77777777" w:rsidR="00F247DB" w:rsidRDefault="00F247DB"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083B" id="Cuadro de texto 24" o:spid="_x0000_s1032" type="#_x0000_t202" style="position:absolute;margin-left:0;margin-top:16pt;width:248.25pt;height:74.2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ka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" fillcolor="white [3201]" strokecolor="white [3212]" strokeweight=".5pt">
                <v:textbox>
                  <w:txbxContent>
                    <w:p w14:paraId="3B8139AA" w14:textId="77777777" w:rsidR="00F247DB" w:rsidRPr="007F6133" w:rsidRDefault="00F247DB"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F247DB" w:rsidRDefault="00F247DB"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F247DB" w:rsidRDefault="00F247DB"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F247DB" w:rsidRDefault="00F247DB" w:rsidP="002443DC">
                      <w:pPr>
                        <w:jc w:val="center"/>
                        <w:rPr>
                          <w:rFonts w:ascii="Palatino Linotype" w:hAnsi="Palatino Linotype"/>
                          <w:sz w:val="24"/>
                          <w:szCs w:val="24"/>
                        </w:rPr>
                      </w:pPr>
                      <w:bookmarkStart w:id="1" w:name="_GoBack"/>
                    </w:p>
                    <w:bookmarkEnd w:id="1"/>
                    <w:p w14:paraId="575C6A8D" w14:textId="77777777" w:rsidR="00F247DB" w:rsidRPr="00EF2FC0" w:rsidRDefault="00F247DB" w:rsidP="002443DC">
                      <w:pPr>
                        <w:jc w:val="center"/>
                        <w:rPr>
                          <w:rFonts w:ascii="Palatino Linotype" w:hAnsi="Palatino Linotype"/>
                          <w:sz w:val="24"/>
                          <w:szCs w:val="24"/>
                        </w:rPr>
                      </w:pPr>
                    </w:p>
                    <w:p w14:paraId="0F708562" w14:textId="77777777" w:rsidR="00F247DB" w:rsidRDefault="00F247DB" w:rsidP="002443DC"/>
                  </w:txbxContent>
                </v:textbox>
                <w10:wrap anchorx="page"/>
              </v:shape>
            </w:pict>
          </mc:Fallback>
        </mc:AlternateContent>
      </w:r>
    </w:p>
    <w:p w14:paraId="4B4A66D6" w14:textId="77777777" w:rsidR="002443DC" w:rsidRPr="00AD2A55" w:rsidRDefault="002443DC" w:rsidP="002443DC">
      <w:pPr>
        <w:spacing w:after="0" w:line="360" w:lineRule="auto"/>
        <w:jc w:val="both"/>
        <w:rPr>
          <w:rFonts w:ascii="Palatino Linotype" w:hAnsi="Palatino Linotype" w:cs="Arial"/>
          <w:sz w:val="24"/>
          <w:szCs w:val="24"/>
        </w:rPr>
      </w:pPr>
    </w:p>
    <w:p w14:paraId="0057EE6C" w14:textId="77777777" w:rsidR="002443DC" w:rsidRPr="00AD2A55" w:rsidRDefault="002443DC" w:rsidP="002443DC">
      <w:pPr>
        <w:spacing w:after="0" w:line="360" w:lineRule="auto"/>
        <w:jc w:val="both"/>
        <w:rPr>
          <w:rFonts w:ascii="Palatino Linotype" w:hAnsi="Palatino Linotype" w:cs="Arial"/>
          <w:sz w:val="24"/>
          <w:szCs w:val="24"/>
        </w:rPr>
      </w:pPr>
    </w:p>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60CBFD52"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9624B5" w:rsidRPr="00152075">
        <w:rPr>
          <w:rFonts w:ascii="Palatino Linotype" w:hAnsi="Palatino Linotype" w:cs="Arial"/>
          <w:sz w:val="20"/>
          <w:szCs w:val="20"/>
        </w:rPr>
        <w:t xml:space="preserve">fecha </w:t>
      </w:r>
      <w:r w:rsidR="009B255C">
        <w:rPr>
          <w:rFonts w:ascii="Palatino Linotype" w:hAnsi="Palatino Linotype" w:cs="Arial"/>
          <w:sz w:val="20"/>
          <w:szCs w:val="20"/>
        </w:rPr>
        <w:t>veintidós de noviembre</w:t>
      </w:r>
      <w:r w:rsidR="00D10DD2" w:rsidRPr="00D10DD2">
        <w:rPr>
          <w:rFonts w:ascii="Palatino Linotype" w:hAnsi="Palatino Linotype" w:cs="Arial"/>
          <w:sz w:val="20"/>
          <w:szCs w:val="20"/>
        </w:rPr>
        <w:t xml:space="preserve"> </w:t>
      </w:r>
      <w:r w:rsidR="002D7DDB">
        <w:rPr>
          <w:rFonts w:ascii="Palatino Linotype" w:hAnsi="Palatino Linotype" w:cs="Arial"/>
          <w:sz w:val="20"/>
          <w:szCs w:val="20"/>
        </w:rPr>
        <w:t xml:space="preserve">de dos mil </w:t>
      </w:r>
      <w:r w:rsidR="00A91581">
        <w:rPr>
          <w:rFonts w:ascii="Palatino Linotype" w:hAnsi="Palatino Linotype" w:cs="Arial"/>
          <w:sz w:val="20"/>
          <w:szCs w:val="20"/>
        </w:rPr>
        <w:t>dieciocho</w:t>
      </w:r>
      <w:r w:rsidRPr="00152075">
        <w:rPr>
          <w:rFonts w:ascii="Palatino Linotype" w:hAnsi="Palatino Linotype" w:cs="Arial"/>
          <w:sz w:val="20"/>
          <w:szCs w:val="20"/>
        </w:rPr>
        <w:t xml:space="preserve">, emitida en el recurso de revisión </w:t>
      </w:r>
      <w:r w:rsidR="00493C1D">
        <w:rPr>
          <w:rFonts w:ascii="Palatino Linotype" w:hAnsi="Palatino Linotype" w:cs="Arial"/>
          <w:bCs/>
          <w:sz w:val="20"/>
          <w:szCs w:val="20"/>
          <w:lang w:eastAsia="es-MX"/>
        </w:rPr>
        <w:t>0</w:t>
      </w:r>
      <w:r w:rsidR="001B4BA9">
        <w:rPr>
          <w:rFonts w:ascii="Palatino Linotype" w:hAnsi="Palatino Linotype" w:cs="Arial"/>
          <w:bCs/>
          <w:sz w:val="20"/>
          <w:szCs w:val="20"/>
          <w:lang w:eastAsia="es-MX"/>
        </w:rPr>
        <w:t>3</w:t>
      </w:r>
      <w:r w:rsidR="002108CD">
        <w:rPr>
          <w:rFonts w:ascii="Palatino Linotype" w:hAnsi="Palatino Linotype" w:cs="Arial"/>
          <w:bCs/>
          <w:sz w:val="20"/>
          <w:szCs w:val="20"/>
          <w:lang w:eastAsia="es-MX"/>
        </w:rPr>
        <w:t>5</w:t>
      </w:r>
      <w:r w:rsidR="00C45690">
        <w:rPr>
          <w:rFonts w:ascii="Palatino Linotype" w:hAnsi="Palatino Linotype" w:cs="Arial"/>
          <w:bCs/>
          <w:sz w:val="20"/>
          <w:szCs w:val="20"/>
          <w:lang w:eastAsia="es-MX"/>
        </w:rPr>
        <w:t>70</w:t>
      </w:r>
      <w:r w:rsidR="00BF4C87">
        <w:rPr>
          <w:rFonts w:ascii="Palatino Linotype" w:hAnsi="Palatino Linotype" w:cs="Arial"/>
          <w:bCs/>
          <w:sz w:val="20"/>
          <w:szCs w:val="20"/>
          <w:lang w:eastAsia="es-MX"/>
        </w:rPr>
        <w:t>/</w:t>
      </w:r>
      <w:r w:rsidR="000B2630" w:rsidRPr="00152075">
        <w:rPr>
          <w:rFonts w:ascii="Palatino Linotype" w:hAnsi="Palatino Linotype" w:cs="Arial"/>
          <w:bCs/>
          <w:sz w:val="20"/>
          <w:szCs w:val="20"/>
          <w:lang w:eastAsia="es-MX"/>
        </w:rPr>
        <w:t>INFOEM/IP/RR/201</w:t>
      </w:r>
      <w:r w:rsidR="002443DC">
        <w:rPr>
          <w:rFonts w:ascii="Palatino Linotype" w:hAnsi="Palatino Linotype" w:cs="Arial"/>
          <w:bCs/>
          <w:sz w:val="20"/>
          <w:szCs w:val="20"/>
          <w:lang w:eastAsia="es-MX"/>
        </w:rPr>
        <w:t>8</w:t>
      </w:r>
      <w:r w:rsidR="000F3505">
        <w:rPr>
          <w:rFonts w:ascii="Palatino Linotype" w:hAnsi="Palatino Linotype" w:cs="Arial"/>
          <w:sz w:val="20"/>
          <w:szCs w:val="20"/>
        </w:rPr>
        <w:t xml:space="preserve"> y </w:t>
      </w:r>
      <w:r w:rsidR="00954AF5">
        <w:rPr>
          <w:rFonts w:ascii="Palatino Linotype" w:hAnsi="Palatino Linotype" w:cs="Arial"/>
          <w:sz w:val="20"/>
          <w:szCs w:val="20"/>
        </w:rPr>
        <w:t>acumulado</w:t>
      </w:r>
      <w:r w:rsidR="002443DC">
        <w:rPr>
          <w:rFonts w:ascii="Palatino Linotype" w:hAnsi="Palatino Linotype" w:cs="Arial"/>
          <w:sz w:val="20"/>
          <w:szCs w:val="20"/>
        </w:rPr>
        <w:t>s</w:t>
      </w:r>
      <w:r w:rsidR="00954AF5">
        <w:rPr>
          <w:rFonts w:ascii="Palatino Linotype" w:hAnsi="Palatino Linotype" w:cs="Arial"/>
          <w:sz w:val="20"/>
          <w:szCs w:val="20"/>
        </w:rPr>
        <w:t>.</w:t>
      </w:r>
    </w:p>
    <w:p w14:paraId="706DB67D" w14:textId="7777777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78631E" w:rsidRPr="00152075">
        <w:rPr>
          <w:rFonts w:ascii="Palatino Linotype" w:hAnsi="Palatino Linotype"/>
          <w:sz w:val="20"/>
          <w:szCs w:val="20"/>
        </w:rPr>
        <w:t>MOC</w:t>
      </w:r>
    </w:p>
    <w:sectPr w:rsidR="00C70171" w:rsidRPr="00721F45" w:rsidSect="006E3E3B">
      <w:headerReference w:type="default" r:id="rId61"/>
      <w:footerReference w:type="default" r:id="rId62"/>
      <w:headerReference w:type="first" r:id="rId63"/>
      <w:footerReference w:type="first" r:id="rId6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81C5" w14:textId="77777777" w:rsidR="00624B7E" w:rsidRDefault="00624B7E" w:rsidP="00BF3214">
      <w:pPr>
        <w:spacing w:after="0" w:line="240" w:lineRule="auto"/>
      </w:pPr>
      <w:r>
        <w:separator/>
      </w:r>
    </w:p>
  </w:endnote>
  <w:endnote w:type="continuationSeparator" w:id="0">
    <w:p w14:paraId="25332822" w14:textId="77777777" w:rsidR="00624B7E" w:rsidRDefault="00624B7E"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A9CCC40" w14:textId="77777777" w:rsidR="00F247DB" w:rsidRPr="002D6DD8" w:rsidRDefault="00F247D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4C3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4C35">
              <w:rPr>
                <w:rFonts w:ascii="Palatino Linotype" w:hAnsi="Palatino Linotype"/>
                <w:bCs/>
                <w:noProof/>
                <w:sz w:val="20"/>
              </w:rPr>
              <w:t>27</w:t>
            </w:r>
            <w:r>
              <w:rPr>
                <w:rFonts w:ascii="Palatino Linotype" w:hAnsi="Palatino Linotype"/>
                <w:bCs/>
                <w:noProof/>
                <w:sz w:val="20"/>
              </w:rPr>
              <w:fldChar w:fldCharType="end"/>
            </w:r>
          </w:p>
        </w:sdtContent>
      </w:sdt>
    </w:sdtContent>
  </w:sdt>
  <w:p w14:paraId="4C5498C7" w14:textId="77777777" w:rsidR="00F247DB" w:rsidRDefault="00F247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F247DB" w:rsidRPr="000B69FA" w:rsidRDefault="00F247D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4C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04C35">
      <w:rPr>
        <w:rFonts w:ascii="Palatino Linotype" w:hAnsi="Palatino Linotype"/>
        <w:bCs/>
        <w:noProof/>
        <w:sz w:val="20"/>
      </w:rPr>
      <w:t>27</w:t>
    </w:r>
    <w:r>
      <w:rPr>
        <w:rFonts w:ascii="Palatino Linotype" w:hAnsi="Palatino Linotype"/>
        <w:bCs/>
        <w:noProof/>
        <w:sz w:val="20"/>
      </w:rPr>
      <w:fldChar w:fldCharType="end"/>
    </w:r>
  </w:p>
  <w:p w14:paraId="0522CA10" w14:textId="77777777" w:rsidR="00F247DB" w:rsidRDefault="00F247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6D6E7" w14:textId="77777777" w:rsidR="00624B7E" w:rsidRDefault="00624B7E" w:rsidP="00BF3214">
      <w:pPr>
        <w:spacing w:after="0" w:line="240" w:lineRule="auto"/>
      </w:pPr>
      <w:r>
        <w:separator/>
      </w:r>
    </w:p>
  </w:footnote>
  <w:footnote w:type="continuationSeparator" w:id="0">
    <w:p w14:paraId="411BA08D" w14:textId="77777777" w:rsidR="00624B7E" w:rsidRDefault="00624B7E" w:rsidP="00BF3214">
      <w:pPr>
        <w:spacing w:after="0" w:line="240" w:lineRule="auto"/>
      </w:pPr>
      <w:r>
        <w:continuationSeparator/>
      </w:r>
    </w:p>
  </w:footnote>
  <w:footnote w:id="1">
    <w:p w14:paraId="585830F7" w14:textId="1E2F2902" w:rsidR="00F247DB" w:rsidRDefault="00F247DB" w:rsidP="001F27DA">
      <w:pPr>
        <w:pStyle w:val="Textonotapie"/>
        <w:jc w:val="both"/>
      </w:pPr>
      <w:r>
        <w:rPr>
          <w:rStyle w:val="Refdenotaalpie"/>
        </w:rPr>
        <w:footnoteRef/>
      </w:r>
      <w:r w:rsidRPr="001F27DA">
        <w:rPr>
          <w:b/>
        </w:rPr>
        <w:t>Artículo 24.</w:t>
      </w:r>
      <w:r>
        <w:t xml:space="preserve"> Para el cumplimiento de los objetivos de esta Ley, los sujetos obligados deberán cumplir con las siguientes obligaciones, según corresponda, de acuerdo a su naturaleza: </w:t>
      </w:r>
    </w:p>
    <w:p w14:paraId="16770DD2" w14:textId="4A5B6360" w:rsidR="00F247DB" w:rsidRDefault="00F247DB" w:rsidP="001F27DA">
      <w:pPr>
        <w:pStyle w:val="Textonotapie"/>
        <w:jc w:val="both"/>
      </w:pPr>
      <w:r>
        <w:t>Los sujetos obligados solo proporcionarán la información pública que generen, administren o posean en el ejercicio de sus atribuciones.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F247DB" w14:paraId="0FAB5BE7" w14:textId="77777777" w:rsidTr="0055462E">
      <w:trPr>
        <w:trHeight w:val="227"/>
      </w:trPr>
      <w:tc>
        <w:tcPr>
          <w:tcW w:w="5104" w:type="dxa"/>
          <w:hideMark/>
        </w:tcPr>
        <w:p w14:paraId="6CA956E8" w14:textId="77777777" w:rsidR="00F247DB" w:rsidRDefault="00F247DB" w:rsidP="00B846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5B37264B" w:rsidR="00F247DB" w:rsidRDefault="00F247DB" w:rsidP="00A667A4">
          <w:pPr>
            <w:spacing w:after="120" w:line="256" w:lineRule="auto"/>
            <w:ind w:left="-486" w:right="214"/>
            <w:jc w:val="right"/>
            <w:rPr>
              <w:rFonts w:ascii="Palatino Linotype" w:hAnsi="Palatino Linotype" w:cs="Arial"/>
              <w:szCs w:val="20"/>
            </w:rPr>
          </w:pPr>
          <w:r>
            <w:rPr>
              <w:rFonts w:ascii="Palatino Linotype" w:hAnsi="Palatino Linotype" w:cs="Arial"/>
              <w:bCs/>
              <w:lang w:eastAsia="es-MX"/>
            </w:rPr>
            <w:tab/>
          </w:r>
          <w:r>
            <w:rPr>
              <w:rFonts w:ascii="Palatino Linotype" w:hAnsi="Palatino Linotype" w:cs="Arial"/>
              <w:bCs/>
              <w:lang w:eastAsia="es-MX"/>
            </w:rPr>
            <w:tab/>
          </w:r>
          <w:r w:rsidRPr="00252BFE">
            <w:rPr>
              <w:rFonts w:ascii="Palatino Linotype" w:hAnsi="Palatino Linotype" w:cs="Arial"/>
              <w:bCs/>
              <w:lang w:eastAsia="es-MX"/>
            </w:rPr>
            <w:t>0</w:t>
          </w:r>
          <w:r>
            <w:rPr>
              <w:rFonts w:ascii="Palatino Linotype" w:hAnsi="Palatino Linotype" w:cs="Arial"/>
              <w:bCs/>
              <w:lang w:eastAsia="es-MX"/>
            </w:rPr>
            <w:t>3570</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F247DB" w14:paraId="7D170637" w14:textId="77777777" w:rsidTr="0055462E">
      <w:trPr>
        <w:trHeight w:val="242"/>
      </w:trPr>
      <w:tc>
        <w:tcPr>
          <w:tcW w:w="5104" w:type="dxa"/>
          <w:hideMark/>
        </w:tcPr>
        <w:p w14:paraId="3BF158D4" w14:textId="77777777" w:rsidR="00F247DB" w:rsidRDefault="00F247DB" w:rsidP="00B846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4D6086AC" w:rsidR="00F247DB" w:rsidRDefault="00F247DB" w:rsidP="00B846A0">
          <w:pPr>
            <w:spacing w:after="120" w:line="256" w:lineRule="auto"/>
            <w:ind w:left="-486" w:right="214" w:firstLine="284"/>
            <w:jc w:val="right"/>
            <w:rPr>
              <w:rFonts w:ascii="Palatino Linotype" w:hAnsi="Palatino Linotype" w:cs="Arial"/>
              <w:szCs w:val="20"/>
            </w:rPr>
          </w:pPr>
          <w:r>
            <w:rPr>
              <w:rFonts w:ascii="Palatino Linotype" w:hAnsi="Palatino Linotype" w:cs="Arial"/>
            </w:rPr>
            <w:t>Universidad Politécnica del Valle de Toluca</w:t>
          </w:r>
        </w:p>
      </w:tc>
    </w:tr>
    <w:tr w:rsidR="00F247DB" w14:paraId="37ECD8E8" w14:textId="77777777" w:rsidTr="0055462E">
      <w:trPr>
        <w:trHeight w:val="342"/>
      </w:trPr>
      <w:tc>
        <w:tcPr>
          <w:tcW w:w="5104" w:type="dxa"/>
          <w:hideMark/>
        </w:tcPr>
        <w:p w14:paraId="77566117" w14:textId="77777777" w:rsidR="00F247DB" w:rsidRDefault="00F247D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F247DB" w:rsidRDefault="00F247DB"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F247DB" w:rsidRDefault="00F247DB" w:rsidP="005546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F247DB" w14:paraId="5682FD0A" w14:textId="77777777" w:rsidTr="00380B6F">
      <w:trPr>
        <w:trHeight w:val="567"/>
      </w:trPr>
      <w:tc>
        <w:tcPr>
          <w:tcW w:w="5104" w:type="dxa"/>
          <w:hideMark/>
        </w:tcPr>
        <w:p w14:paraId="1A72D5E1" w14:textId="77777777" w:rsidR="00F247DB" w:rsidRPr="00252BFE" w:rsidRDefault="00F247DB" w:rsidP="00380B6F">
          <w:pPr>
            <w:spacing w:before="120" w:after="120" w:line="240"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43268295" w:rsidR="00F247DB" w:rsidRPr="00252BFE" w:rsidRDefault="00F247DB" w:rsidP="007E4FC1">
          <w:pPr>
            <w:tabs>
              <w:tab w:val="left" w:pos="469"/>
              <w:tab w:val="right" w:pos="4607"/>
            </w:tabs>
            <w:spacing w:before="120" w:after="120" w:line="240" w:lineRule="auto"/>
            <w:ind w:left="-486" w:right="214"/>
            <w:rPr>
              <w:rFonts w:ascii="Palatino Linotype" w:hAnsi="Palatino Linotype" w:cs="Arial"/>
            </w:rPr>
          </w:pPr>
          <w:r>
            <w:rPr>
              <w:rFonts w:ascii="Palatino Linotype" w:hAnsi="Palatino Linotype" w:cs="Arial"/>
              <w:bCs/>
              <w:lang w:eastAsia="es-MX"/>
            </w:rPr>
            <w:tab/>
          </w:r>
          <w:r>
            <w:rPr>
              <w:rFonts w:ascii="Palatino Linotype" w:hAnsi="Palatino Linotype" w:cs="Arial"/>
              <w:bCs/>
              <w:lang w:eastAsia="es-MX"/>
            </w:rPr>
            <w:tab/>
          </w:r>
          <w:r w:rsidRPr="00252BFE">
            <w:rPr>
              <w:rFonts w:ascii="Palatino Linotype" w:hAnsi="Palatino Linotype" w:cs="Arial"/>
              <w:bCs/>
              <w:lang w:eastAsia="es-MX"/>
            </w:rPr>
            <w:t>0</w:t>
          </w:r>
          <w:r>
            <w:rPr>
              <w:rFonts w:ascii="Palatino Linotype" w:hAnsi="Palatino Linotype" w:cs="Arial"/>
              <w:bCs/>
              <w:lang w:eastAsia="es-MX"/>
            </w:rPr>
            <w:t>3570</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F247DB" w14:paraId="2C773960" w14:textId="77777777" w:rsidTr="00380B6F">
      <w:trPr>
        <w:trHeight w:val="242"/>
      </w:trPr>
      <w:tc>
        <w:tcPr>
          <w:tcW w:w="5104" w:type="dxa"/>
          <w:hideMark/>
        </w:tcPr>
        <w:p w14:paraId="7A323CB3" w14:textId="77777777" w:rsidR="00F247DB" w:rsidRPr="00252BFE" w:rsidRDefault="00F247DB" w:rsidP="00380B6F">
          <w:pPr>
            <w:spacing w:before="120" w:after="120" w:line="240"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4BCAC93B" w:rsidR="00F247DB" w:rsidRPr="00252BFE" w:rsidRDefault="00F247DB" w:rsidP="00380B6F">
          <w:pPr>
            <w:spacing w:before="120" w:after="120" w:line="240" w:lineRule="auto"/>
            <w:ind w:left="-486" w:right="214" w:firstLine="284"/>
            <w:jc w:val="right"/>
            <w:rPr>
              <w:rFonts w:ascii="Palatino Linotype" w:hAnsi="Palatino Linotype" w:cs="Arial"/>
            </w:rPr>
          </w:pPr>
          <w:r>
            <w:rPr>
              <w:rFonts w:ascii="Palatino Linotype" w:hAnsi="Palatino Linotype" w:cs="Arial"/>
            </w:rPr>
            <w:t>Universidad Politécnica del Valle de Toluca</w:t>
          </w:r>
        </w:p>
      </w:tc>
    </w:tr>
    <w:tr w:rsidR="00F247DB" w14:paraId="78C2F552" w14:textId="77777777" w:rsidTr="00380B6F">
      <w:trPr>
        <w:trHeight w:val="342"/>
      </w:trPr>
      <w:tc>
        <w:tcPr>
          <w:tcW w:w="5104" w:type="dxa"/>
        </w:tcPr>
        <w:p w14:paraId="74E0D04B" w14:textId="77777777" w:rsidR="00F247DB" w:rsidRPr="00252BFE" w:rsidRDefault="00F247DB" w:rsidP="00380B6F">
          <w:pPr>
            <w:tabs>
              <w:tab w:val="left" w:pos="4892"/>
            </w:tabs>
            <w:spacing w:before="120" w:after="120" w:line="240"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42D7287B" w:rsidR="00F247DB" w:rsidRPr="00B846A0" w:rsidRDefault="00904C35" w:rsidP="00380B6F">
          <w:pPr>
            <w:spacing w:before="120" w:after="120" w:line="240" w:lineRule="auto"/>
            <w:ind w:left="-486" w:right="214" w:firstLine="567"/>
            <w:jc w:val="right"/>
            <w:rPr>
              <w:rFonts w:ascii="Palatino Linotype" w:hAnsi="Palatino Linotype" w:cs="Arial"/>
            </w:rPr>
          </w:pPr>
          <w:r>
            <w:rPr>
              <w:rFonts w:ascii="Palatino Linotype" w:hAnsi="Palatino Linotype"/>
              <w:color w:val="000000"/>
            </w:rPr>
            <w:t>XXXXXXXXXXXXXXXXXXXX</w:t>
          </w:r>
        </w:p>
      </w:tc>
    </w:tr>
    <w:tr w:rsidR="00F247DB" w14:paraId="50A0D8E9" w14:textId="77777777" w:rsidTr="00380B6F">
      <w:trPr>
        <w:trHeight w:val="342"/>
      </w:trPr>
      <w:tc>
        <w:tcPr>
          <w:tcW w:w="5104" w:type="dxa"/>
        </w:tcPr>
        <w:p w14:paraId="6A4A31D0" w14:textId="77777777" w:rsidR="00F247DB" w:rsidRPr="00252BFE" w:rsidRDefault="00F247DB" w:rsidP="00380B6F">
          <w:pPr>
            <w:tabs>
              <w:tab w:val="left" w:pos="4892"/>
            </w:tabs>
            <w:spacing w:before="120" w:after="120" w:line="240"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F247DB" w:rsidRPr="00252BFE" w:rsidRDefault="00F247DB" w:rsidP="00380B6F">
          <w:pPr>
            <w:spacing w:before="120" w:after="120" w:line="240"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F247DB" w:rsidRDefault="00F247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B8D"/>
    <w:multiLevelType w:val="hybridMultilevel"/>
    <w:tmpl w:val="2EE223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975903"/>
    <w:multiLevelType w:val="hybridMultilevel"/>
    <w:tmpl w:val="4B685728"/>
    <w:lvl w:ilvl="0" w:tplc="6CB4B01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541EE"/>
    <w:multiLevelType w:val="hybridMultilevel"/>
    <w:tmpl w:val="2FAAF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762071"/>
    <w:multiLevelType w:val="hybridMultilevel"/>
    <w:tmpl w:val="863E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110CF"/>
    <w:multiLevelType w:val="hybridMultilevel"/>
    <w:tmpl w:val="07DE2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4047E7C"/>
    <w:multiLevelType w:val="hybridMultilevel"/>
    <w:tmpl w:val="A22CD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8"/>
  </w:num>
  <w:num w:numId="2">
    <w:abstractNumId w:val="20"/>
  </w:num>
  <w:num w:numId="3">
    <w:abstractNumId w:val="4"/>
  </w:num>
  <w:num w:numId="4">
    <w:abstractNumId w:val="8"/>
  </w:num>
  <w:num w:numId="5">
    <w:abstractNumId w:val="24"/>
  </w:num>
  <w:num w:numId="6">
    <w:abstractNumId w:val="32"/>
  </w:num>
  <w:num w:numId="7">
    <w:abstractNumId w:val="13"/>
  </w:num>
  <w:num w:numId="8">
    <w:abstractNumId w:val="33"/>
  </w:num>
  <w:num w:numId="9">
    <w:abstractNumId w:val="28"/>
  </w:num>
  <w:num w:numId="10">
    <w:abstractNumId w:val="25"/>
  </w:num>
  <w:num w:numId="11">
    <w:abstractNumId w:val="10"/>
  </w:num>
  <w:num w:numId="12">
    <w:abstractNumId w:val="18"/>
  </w:num>
  <w:num w:numId="13">
    <w:abstractNumId w:val="5"/>
  </w:num>
  <w:num w:numId="14">
    <w:abstractNumId w:val="6"/>
  </w:num>
  <w:num w:numId="15">
    <w:abstractNumId w:val="39"/>
  </w:num>
  <w:num w:numId="16">
    <w:abstractNumId w:val="27"/>
  </w:num>
  <w:num w:numId="17">
    <w:abstractNumId w:val="19"/>
  </w:num>
  <w:num w:numId="18">
    <w:abstractNumId w:val="36"/>
  </w:num>
  <w:num w:numId="19">
    <w:abstractNumId w:val="15"/>
  </w:num>
  <w:num w:numId="20">
    <w:abstractNumId w:val="1"/>
  </w:num>
  <w:num w:numId="21">
    <w:abstractNumId w:val="2"/>
  </w:num>
  <w:num w:numId="22">
    <w:abstractNumId w:val="29"/>
  </w:num>
  <w:num w:numId="23">
    <w:abstractNumId w:val="40"/>
  </w:num>
  <w:num w:numId="24">
    <w:abstractNumId w:val="12"/>
  </w:num>
  <w:num w:numId="25">
    <w:abstractNumId w:val="7"/>
  </w:num>
  <w:num w:numId="26">
    <w:abstractNumId w:val="9"/>
  </w:num>
  <w:num w:numId="27">
    <w:abstractNumId w:val="34"/>
  </w:num>
  <w:num w:numId="28">
    <w:abstractNumId w:val="30"/>
  </w:num>
  <w:num w:numId="29">
    <w:abstractNumId w:val="22"/>
  </w:num>
  <w:num w:numId="30">
    <w:abstractNumId w:val="16"/>
  </w:num>
  <w:num w:numId="31">
    <w:abstractNumId w:val="26"/>
  </w:num>
  <w:num w:numId="32">
    <w:abstractNumId w:val="11"/>
  </w:num>
  <w:num w:numId="33">
    <w:abstractNumId w:val="37"/>
  </w:num>
  <w:num w:numId="34">
    <w:abstractNumId w:val="17"/>
  </w:num>
  <w:num w:numId="35">
    <w:abstractNumId w:val="0"/>
  </w:num>
  <w:num w:numId="36">
    <w:abstractNumId w:val="23"/>
  </w:num>
  <w:num w:numId="37">
    <w:abstractNumId w:val="35"/>
  </w:num>
  <w:num w:numId="38">
    <w:abstractNumId w:val="14"/>
  </w:num>
  <w:num w:numId="39">
    <w:abstractNumId w:val="3"/>
  </w:num>
  <w:num w:numId="40">
    <w:abstractNumId w:val="31"/>
  </w:num>
  <w:num w:numId="41">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390"/>
    <w:rsid w:val="00001F55"/>
    <w:rsid w:val="00002B0C"/>
    <w:rsid w:val="000035B9"/>
    <w:rsid w:val="000046FB"/>
    <w:rsid w:val="00004A92"/>
    <w:rsid w:val="00007BBB"/>
    <w:rsid w:val="000104F7"/>
    <w:rsid w:val="000108DB"/>
    <w:rsid w:val="00010B26"/>
    <w:rsid w:val="00010E31"/>
    <w:rsid w:val="000122C9"/>
    <w:rsid w:val="000122EA"/>
    <w:rsid w:val="000127D5"/>
    <w:rsid w:val="00013383"/>
    <w:rsid w:val="00014D5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303A7"/>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1F71"/>
    <w:rsid w:val="00052B88"/>
    <w:rsid w:val="000531A9"/>
    <w:rsid w:val="00054FB4"/>
    <w:rsid w:val="00055149"/>
    <w:rsid w:val="0005520E"/>
    <w:rsid w:val="00055698"/>
    <w:rsid w:val="000562D4"/>
    <w:rsid w:val="0005692C"/>
    <w:rsid w:val="00056CCF"/>
    <w:rsid w:val="00056D89"/>
    <w:rsid w:val="00060A2A"/>
    <w:rsid w:val="00061049"/>
    <w:rsid w:val="00062E9A"/>
    <w:rsid w:val="0006317A"/>
    <w:rsid w:val="00063273"/>
    <w:rsid w:val="00063662"/>
    <w:rsid w:val="00063CEB"/>
    <w:rsid w:val="00064430"/>
    <w:rsid w:val="000648A8"/>
    <w:rsid w:val="00064EB2"/>
    <w:rsid w:val="000664A5"/>
    <w:rsid w:val="000664E7"/>
    <w:rsid w:val="0006794C"/>
    <w:rsid w:val="00071A92"/>
    <w:rsid w:val="00072234"/>
    <w:rsid w:val="000725F9"/>
    <w:rsid w:val="00073311"/>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038"/>
    <w:rsid w:val="00092595"/>
    <w:rsid w:val="0009276D"/>
    <w:rsid w:val="000927BF"/>
    <w:rsid w:val="00092A6E"/>
    <w:rsid w:val="00092CCB"/>
    <w:rsid w:val="00093851"/>
    <w:rsid w:val="00094043"/>
    <w:rsid w:val="00094201"/>
    <w:rsid w:val="00094F79"/>
    <w:rsid w:val="0009550F"/>
    <w:rsid w:val="00096A12"/>
    <w:rsid w:val="00097485"/>
    <w:rsid w:val="00097CA0"/>
    <w:rsid w:val="000A0432"/>
    <w:rsid w:val="000A0CAE"/>
    <w:rsid w:val="000A0EAE"/>
    <w:rsid w:val="000A1C06"/>
    <w:rsid w:val="000A1E35"/>
    <w:rsid w:val="000A2584"/>
    <w:rsid w:val="000A2763"/>
    <w:rsid w:val="000A3953"/>
    <w:rsid w:val="000A3CB4"/>
    <w:rsid w:val="000A3F7C"/>
    <w:rsid w:val="000A4444"/>
    <w:rsid w:val="000A4495"/>
    <w:rsid w:val="000A4623"/>
    <w:rsid w:val="000A4A30"/>
    <w:rsid w:val="000A4EF0"/>
    <w:rsid w:val="000A5B28"/>
    <w:rsid w:val="000A6038"/>
    <w:rsid w:val="000A6F26"/>
    <w:rsid w:val="000B0794"/>
    <w:rsid w:val="000B0A30"/>
    <w:rsid w:val="000B0B1A"/>
    <w:rsid w:val="000B19C7"/>
    <w:rsid w:val="000B249F"/>
    <w:rsid w:val="000B2630"/>
    <w:rsid w:val="000B2F5E"/>
    <w:rsid w:val="000B32DE"/>
    <w:rsid w:val="000B3967"/>
    <w:rsid w:val="000B6014"/>
    <w:rsid w:val="000B6CFA"/>
    <w:rsid w:val="000C0753"/>
    <w:rsid w:val="000C226A"/>
    <w:rsid w:val="000C35EE"/>
    <w:rsid w:val="000C477C"/>
    <w:rsid w:val="000C4867"/>
    <w:rsid w:val="000C6549"/>
    <w:rsid w:val="000D0575"/>
    <w:rsid w:val="000D170F"/>
    <w:rsid w:val="000D172D"/>
    <w:rsid w:val="000D2D00"/>
    <w:rsid w:val="000D2DCA"/>
    <w:rsid w:val="000D3FB5"/>
    <w:rsid w:val="000D419B"/>
    <w:rsid w:val="000D505C"/>
    <w:rsid w:val="000D69BA"/>
    <w:rsid w:val="000D6A5F"/>
    <w:rsid w:val="000D79B2"/>
    <w:rsid w:val="000D7E22"/>
    <w:rsid w:val="000E0D14"/>
    <w:rsid w:val="000E1094"/>
    <w:rsid w:val="000E1D57"/>
    <w:rsid w:val="000E3218"/>
    <w:rsid w:val="000E4BBA"/>
    <w:rsid w:val="000E4D1D"/>
    <w:rsid w:val="000E5282"/>
    <w:rsid w:val="000E5F93"/>
    <w:rsid w:val="000E601F"/>
    <w:rsid w:val="000F0118"/>
    <w:rsid w:val="000F148F"/>
    <w:rsid w:val="000F1F62"/>
    <w:rsid w:val="000F26B9"/>
    <w:rsid w:val="000F31CF"/>
    <w:rsid w:val="000F345D"/>
    <w:rsid w:val="000F3505"/>
    <w:rsid w:val="000F46D2"/>
    <w:rsid w:val="000F53FC"/>
    <w:rsid w:val="00100BA8"/>
    <w:rsid w:val="00101061"/>
    <w:rsid w:val="00101F49"/>
    <w:rsid w:val="00102050"/>
    <w:rsid w:val="00102336"/>
    <w:rsid w:val="0010309D"/>
    <w:rsid w:val="00103101"/>
    <w:rsid w:val="001036A0"/>
    <w:rsid w:val="00103C0F"/>
    <w:rsid w:val="001046C7"/>
    <w:rsid w:val="001059AB"/>
    <w:rsid w:val="00105CA0"/>
    <w:rsid w:val="00105CD2"/>
    <w:rsid w:val="0010636E"/>
    <w:rsid w:val="001063DE"/>
    <w:rsid w:val="001070C9"/>
    <w:rsid w:val="00110188"/>
    <w:rsid w:val="00113040"/>
    <w:rsid w:val="001140E9"/>
    <w:rsid w:val="0011612B"/>
    <w:rsid w:val="001168FD"/>
    <w:rsid w:val="001179E2"/>
    <w:rsid w:val="0012001A"/>
    <w:rsid w:val="001215AF"/>
    <w:rsid w:val="00121D8A"/>
    <w:rsid w:val="00122828"/>
    <w:rsid w:val="00122D33"/>
    <w:rsid w:val="00123A7E"/>
    <w:rsid w:val="001245EB"/>
    <w:rsid w:val="00124A8E"/>
    <w:rsid w:val="00124FDF"/>
    <w:rsid w:val="00125191"/>
    <w:rsid w:val="00127090"/>
    <w:rsid w:val="0012721D"/>
    <w:rsid w:val="001274AE"/>
    <w:rsid w:val="001301F1"/>
    <w:rsid w:val="00130298"/>
    <w:rsid w:val="001314B9"/>
    <w:rsid w:val="00131E0E"/>
    <w:rsid w:val="00132376"/>
    <w:rsid w:val="00132FC8"/>
    <w:rsid w:val="001350EE"/>
    <w:rsid w:val="001356A1"/>
    <w:rsid w:val="001364E2"/>
    <w:rsid w:val="00136978"/>
    <w:rsid w:val="00137EB4"/>
    <w:rsid w:val="00140668"/>
    <w:rsid w:val="00141A5B"/>
    <w:rsid w:val="001426AE"/>
    <w:rsid w:val="00142E25"/>
    <w:rsid w:val="001430BA"/>
    <w:rsid w:val="001430E9"/>
    <w:rsid w:val="00143209"/>
    <w:rsid w:val="00143F1C"/>
    <w:rsid w:val="0014480A"/>
    <w:rsid w:val="00145511"/>
    <w:rsid w:val="00145732"/>
    <w:rsid w:val="001457AA"/>
    <w:rsid w:val="00145A74"/>
    <w:rsid w:val="00146030"/>
    <w:rsid w:val="001461E1"/>
    <w:rsid w:val="0014757D"/>
    <w:rsid w:val="00150673"/>
    <w:rsid w:val="00152075"/>
    <w:rsid w:val="00152086"/>
    <w:rsid w:val="001526A1"/>
    <w:rsid w:val="00152802"/>
    <w:rsid w:val="00152859"/>
    <w:rsid w:val="00153CA3"/>
    <w:rsid w:val="001543B2"/>
    <w:rsid w:val="001544E4"/>
    <w:rsid w:val="00154931"/>
    <w:rsid w:val="00155ABF"/>
    <w:rsid w:val="001566B1"/>
    <w:rsid w:val="001570FC"/>
    <w:rsid w:val="00157D87"/>
    <w:rsid w:val="00157EC4"/>
    <w:rsid w:val="00161AAC"/>
    <w:rsid w:val="00161F43"/>
    <w:rsid w:val="00161F71"/>
    <w:rsid w:val="00162779"/>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55D9"/>
    <w:rsid w:val="00175D00"/>
    <w:rsid w:val="00176E06"/>
    <w:rsid w:val="00176FE3"/>
    <w:rsid w:val="00177022"/>
    <w:rsid w:val="001778C1"/>
    <w:rsid w:val="001801D6"/>
    <w:rsid w:val="00180D90"/>
    <w:rsid w:val="001825C0"/>
    <w:rsid w:val="001826FC"/>
    <w:rsid w:val="00182916"/>
    <w:rsid w:val="00182A8C"/>
    <w:rsid w:val="001836CF"/>
    <w:rsid w:val="00185001"/>
    <w:rsid w:val="0018595B"/>
    <w:rsid w:val="00185AD8"/>
    <w:rsid w:val="00187534"/>
    <w:rsid w:val="00187D06"/>
    <w:rsid w:val="00190218"/>
    <w:rsid w:val="0019025A"/>
    <w:rsid w:val="001911F0"/>
    <w:rsid w:val="00192289"/>
    <w:rsid w:val="001922F0"/>
    <w:rsid w:val="00192689"/>
    <w:rsid w:val="0019329B"/>
    <w:rsid w:val="00195358"/>
    <w:rsid w:val="0019611F"/>
    <w:rsid w:val="001976E1"/>
    <w:rsid w:val="001A0045"/>
    <w:rsid w:val="001A09CA"/>
    <w:rsid w:val="001A157F"/>
    <w:rsid w:val="001A1DBC"/>
    <w:rsid w:val="001A1E27"/>
    <w:rsid w:val="001A205F"/>
    <w:rsid w:val="001A25F9"/>
    <w:rsid w:val="001A2614"/>
    <w:rsid w:val="001A298F"/>
    <w:rsid w:val="001A2CFF"/>
    <w:rsid w:val="001A2FF9"/>
    <w:rsid w:val="001A3FF0"/>
    <w:rsid w:val="001A4CB5"/>
    <w:rsid w:val="001A4D74"/>
    <w:rsid w:val="001A4F0F"/>
    <w:rsid w:val="001A53AA"/>
    <w:rsid w:val="001A5597"/>
    <w:rsid w:val="001A5C35"/>
    <w:rsid w:val="001A6084"/>
    <w:rsid w:val="001A60A6"/>
    <w:rsid w:val="001A6F0B"/>
    <w:rsid w:val="001A7576"/>
    <w:rsid w:val="001A7E82"/>
    <w:rsid w:val="001B1D0F"/>
    <w:rsid w:val="001B1D8A"/>
    <w:rsid w:val="001B1DCC"/>
    <w:rsid w:val="001B37AA"/>
    <w:rsid w:val="001B3AEA"/>
    <w:rsid w:val="001B3DCE"/>
    <w:rsid w:val="001B4BA9"/>
    <w:rsid w:val="001B515C"/>
    <w:rsid w:val="001B53AE"/>
    <w:rsid w:val="001B6B1E"/>
    <w:rsid w:val="001B6CEF"/>
    <w:rsid w:val="001B6FDA"/>
    <w:rsid w:val="001B7300"/>
    <w:rsid w:val="001B7445"/>
    <w:rsid w:val="001B7495"/>
    <w:rsid w:val="001C08B2"/>
    <w:rsid w:val="001C0DAA"/>
    <w:rsid w:val="001C150C"/>
    <w:rsid w:val="001C2EBC"/>
    <w:rsid w:val="001C3F37"/>
    <w:rsid w:val="001C4946"/>
    <w:rsid w:val="001C513F"/>
    <w:rsid w:val="001C6AC8"/>
    <w:rsid w:val="001C77A7"/>
    <w:rsid w:val="001C7E71"/>
    <w:rsid w:val="001D034A"/>
    <w:rsid w:val="001D0BD2"/>
    <w:rsid w:val="001D12C8"/>
    <w:rsid w:val="001D17D1"/>
    <w:rsid w:val="001D1B77"/>
    <w:rsid w:val="001D226D"/>
    <w:rsid w:val="001D2B4E"/>
    <w:rsid w:val="001D2FDA"/>
    <w:rsid w:val="001D3A76"/>
    <w:rsid w:val="001D3BBB"/>
    <w:rsid w:val="001D3F57"/>
    <w:rsid w:val="001D5071"/>
    <w:rsid w:val="001D50A4"/>
    <w:rsid w:val="001D541A"/>
    <w:rsid w:val="001D5E04"/>
    <w:rsid w:val="001D626F"/>
    <w:rsid w:val="001D6DCF"/>
    <w:rsid w:val="001E026D"/>
    <w:rsid w:val="001E1280"/>
    <w:rsid w:val="001E21AF"/>
    <w:rsid w:val="001E3679"/>
    <w:rsid w:val="001E3AD7"/>
    <w:rsid w:val="001E3F7D"/>
    <w:rsid w:val="001E5028"/>
    <w:rsid w:val="001E57DC"/>
    <w:rsid w:val="001E5C88"/>
    <w:rsid w:val="001E634B"/>
    <w:rsid w:val="001E7325"/>
    <w:rsid w:val="001E76B8"/>
    <w:rsid w:val="001E7795"/>
    <w:rsid w:val="001E7F96"/>
    <w:rsid w:val="001F072D"/>
    <w:rsid w:val="001F20BA"/>
    <w:rsid w:val="001F27DA"/>
    <w:rsid w:val="001F28A5"/>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1037C"/>
    <w:rsid w:val="0021063B"/>
    <w:rsid w:val="002108CD"/>
    <w:rsid w:val="002117C3"/>
    <w:rsid w:val="00211D40"/>
    <w:rsid w:val="0021242D"/>
    <w:rsid w:val="002126A7"/>
    <w:rsid w:val="0021274F"/>
    <w:rsid w:val="00214392"/>
    <w:rsid w:val="00214C49"/>
    <w:rsid w:val="00217EAF"/>
    <w:rsid w:val="00217FB3"/>
    <w:rsid w:val="0022012E"/>
    <w:rsid w:val="00220890"/>
    <w:rsid w:val="00220BB1"/>
    <w:rsid w:val="0022193D"/>
    <w:rsid w:val="002219D5"/>
    <w:rsid w:val="002219EF"/>
    <w:rsid w:val="002225E9"/>
    <w:rsid w:val="00222E42"/>
    <w:rsid w:val="002237C7"/>
    <w:rsid w:val="00224C6D"/>
    <w:rsid w:val="002266CE"/>
    <w:rsid w:val="0023034D"/>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A64"/>
    <w:rsid w:val="00247AA7"/>
    <w:rsid w:val="00247D2A"/>
    <w:rsid w:val="00250079"/>
    <w:rsid w:val="00250489"/>
    <w:rsid w:val="00250656"/>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27C"/>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31E"/>
    <w:rsid w:val="00274B71"/>
    <w:rsid w:val="00274D10"/>
    <w:rsid w:val="00274D3F"/>
    <w:rsid w:val="00275058"/>
    <w:rsid w:val="002759DE"/>
    <w:rsid w:val="00275C52"/>
    <w:rsid w:val="00276034"/>
    <w:rsid w:val="002776EF"/>
    <w:rsid w:val="00277CB9"/>
    <w:rsid w:val="00282741"/>
    <w:rsid w:val="00282F25"/>
    <w:rsid w:val="002836FF"/>
    <w:rsid w:val="00284A4B"/>
    <w:rsid w:val="0028671D"/>
    <w:rsid w:val="00286D47"/>
    <w:rsid w:val="00287A17"/>
    <w:rsid w:val="0029039A"/>
    <w:rsid w:val="0029052D"/>
    <w:rsid w:val="00291070"/>
    <w:rsid w:val="0029141A"/>
    <w:rsid w:val="00291626"/>
    <w:rsid w:val="00292136"/>
    <w:rsid w:val="00292413"/>
    <w:rsid w:val="002933E6"/>
    <w:rsid w:val="0029533E"/>
    <w:rsid w:val="00295BE8"/>
    <w:rsid w:val="00296627"/>
    <w:rsid w:val="00296CB4"/>
    <w:rsid w:val="0029794D"/>
    <w:rsid w:val="002A104D"/>
    <w:rsid w:val="002A1955"/>
    <w:rsid w:val="002A26B8"/>
    <w:rsid w:val="002A2949"/>
    <w:rsid w:val="002A2AC3"/>
    <w:rsid w:val="002A37DF"/>
    <w:rsid w:val="002A3ED9"/>
    <w:rsid w:val="002A5832"/>
    <w:rsid w:val="002A59DD"/>
    <w:rsid w:val="002A5C4E"/>
    <w:rsid w:val="002A613B"/>
    <w:rsid w:val="002A6A82"/>
    <w:rsid w:val="002A6B7F"/>
    <w:rsid w:val="002A7C52"/>
    <w:rsid w:val="002B0149"/>
    <w:rsid w:val="002B02FC"/>
    <w:rsid w:val="002B0C7D"/>
    <w:rsid w:val="002B1018"/>
    <w:rsid w:val="002B2ED3"/>
    <w:rsid w:val="002B4EBF"/>
    <w:rsid w:val="002B56F6"/>
    <w:rsid w:val="002B5FE7"/>
    <w:rsid w:val="002B613F"/>
    <w:rsid w:val="002B626D"/>
    <w:rsid w:val="002B6372"/>
    <w:rsid w:val="002B7E89"/>
    <w:rsid w:val="002B7ED6"/>
    <w:rsid w:val="002C02E6"/>
    <w:rsid w:val="002C08C0"/>
    <w:rsid w:val="002C2CD9"/>
    <w:rsid w:val="002C2EBB"/>
    <w:rsid w:val="002C4CF7"/>
    <w:rsid w:val="002C555A"/>
    <w:rsid w:val="002C5C0E"/>
    <w:rsid w:val="002C5EF0"/>
    <w:rsid w:val="002C6122"/>
    <w:rsid w:val="002C6406"/>
    <w:rsid w:val="002C6F7E"/>
    <w:rsid w:val="002C7427"/>
    <w:rsid w:val="002C7524"/>
    <w:rsid w:val="002C7E55"/>
    <w:rsid w:val="002D0BA4"/>
    <w:rsid w:val="002D0F3B"/>
    <w:rsid w:val="002D1390"/>
    <w:rsid w:val="002D1ED7"/>
    <w:rsid w:val="002D2A03"/>
    <w:rsid w:val="002D2A33"/>
    <w:rsid w:val="002D3182"/>
    <w:rsid w:val="002D3BD2"/>
    <w:rsid w:val="002D4177"/>
    <w:rsid w:val="002D4222"/>
    <w:rsid w:val="002D5867"/>
    <w:rsid w:val="002D6BCF"/>
    <w:rsid w:val="002D75BC"/>
    <w:rsid w:val="002D7DDB"/>
    <w:rsid w:val="002E1317"/>
    <w:rsid w:val="002E2054"/>
    <w:rsid w:val="002E2280"/>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F49"/>
    <w:rsid w:val="002F73F9"/>
    <w:rsid w:val="002F7990"/>
    <w:rsid w:val="00301738"/>
    <w:rsid w:val="00301917"/>
    <w:rsid w:val="003021FA"/>
    <w:rsid w:val="00302B07"/>
    <w:rsid w:val="003064C7"/>
    <w:rsid w:val="00306531"/>
    <w:rsid w:val="00306BD4"/>
    <w:rsid w:val="0030700E"/>
    <w:rsid w:val="00307BC8"/>
    <w:rsid w:val="003112D4"/>
    <w:rsid w:val="00311872"/>
    <w:rsid w:val="0031263C"/>
    <w:rsid w:val="00312C62"/>
    <w:rsid w:val="003136BB"/>
    <w:rsid w:val="00313B2B"/>
    <w:rsid w:val="003144E0"/>
    <w:rsid w:val="003147C8"/>
    <w:rsid w:val="00314CB1"/>
    <w:rsid w:val="00314FBC"/>
    <w:rsid w:val="00315B1A"/>
    <w:rsid w:val="00315E99"/>
    <w:rsid w:val="00316093"/>
    <w:rsid w:val="00317DC3"/>
    <w:rsid w:val="00321417"/>
    <w:rsid w:val="00321885"/>
    <w:rsid w:val="003226D7"/>
    <w:rsid w:val="003227E2"/>
    <w:rsid w:val="00323542"/>
    <w:rsid w:val="00323967"/>
    <w:rsid w:val="00323AC6"/>
    <w:rsid w:val="00323E7B"/>
    <w:rsid w:val="0032429F"/>
    <w:rsid w:val="00324430"/>
    <w:rsid w:val="003249B7"/>
    <w:rsid w:val="00326525"/>
    <w:rsid w:val="00326B25"/>
    <w:rsid w:val="00326E7A"/>
    <w:rsid w:val="00326F43"/>
    <w:rsid w:val="00327518"/>
    <w:rsid w:val="003276E2"/>
    <w:rsid w:val="00331A8E"/>
    <w:rsid w:val="00332125"/>
    <w:rsid w:val="00332763"/>
    <w:rsid w:val="00333464"/>
    <w:rsid w:val="0033483F"/>
    <w:rsid w:val="0033600A"/>
    <w:rsid w:val="0033719E"/>
    <w:rsid w:val="00340233"/>
    <w:rsid w:val="00341442"/>
    <w:rsid w:val="003416DB"/>
    <w:rsid w:val="003423F3"/>
    <w:rsid w:val="00342F5E"/>
    <w:rsid w:val="003447DB"/>
    <w:rsid w:val="00344B23"/>
    <w:rsid w:val="00345410"/>
    <w:rsid w:val="00345AF5"/>
    <w:rsid w:val="003467DE"/>
    <w:rsid w:val="003476E2"/>
    <w:rsid w:val="003479CF"/>
    <w:rsid w:val="003501F9"/>
    <w:rsid w:val="0035154E"/>
    <w:rsid w:val="003518DA"/>
    <w:rsid w:val="00351FCB"/>
    <w:rsid w:val="00352CF4"/>
    <w:rsid w:val="00353207"/>
    <w:rsid w:val="00354782"/>
    <w:rsid w:val="003556FE"/>
    <w:rsid w:val="00355952"/>
    <w:rsid w:val="003559FE"/>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7059C"/>
    <w:rsid w:val="0037116E"/>
    <w:rsid w:val="00371A6C"/>
    <w:rsid w:val="003720C4"/>
    <w:rsid w:val="00372149"/>
    <w:rsid w:val="003721E8"/>
    <w:rsid w:val="00373114"/>
    <w:rsid w:val="00373F6E"/>
    <w:rsid w:val="0037412F"/>
    <w:rsid w:val="003746CE"/>
    <w:rsid w:val="00375853"/>
    <w:rsid w:val="00376263"/>
    <w:rsid w:val="00376480"/>
    <w:rsid w:val="0037694D"/>
    <w:rsid w:val="0037781C"/>
    <w:rsid w:val="00377AE5"/>
    <w:rsid w:val="003802B5"/>
    <w:rsid w:val="00380454"/>
    <w:rsid w:val="00380A47"/>
    <w:rsid w:val="00380B6F"/>
    <w:rsid w:val="00381B8C"/>
    <w:rsid w:val="003820FC"/>
    <w:rsid w:val="00382696"/>
    <w:rsid w:val="00383010"/>
    <w:rsid w:val="003832A0"/>
    <w:rsid w:val="00384ED8"/>
    <w:rsid w:val="00385CA1"/>
    <w:rsid w:val="003865B0"/>
    <w:rsid w:val="003867A0"/>
    <w:rsid w:val="00387386"/>
    <w:rsid w:val="00390558"/>
    <w:rsid w:val="00390793"/>
    <w:rsid w:val="0039096F"/>
    <w:rsid w:val="00391135"/>
    <w:rsid w:val="003934C5"/>
    <w:rsid w:val="00393936"/>
    <w:rsid w:val="00393B5C"/>
    <w:rsid w:val="00394D98"/>
    <w:rsid w:val="0039548A"/>
    <w:rsid w:val="00395CCD"/>
    <w:rsid w:val="0039683B"/>
    <w:rsid w:val="00397408"/>
    <w:rsid w:val="003979E7"/>
    <w:rsid w:val="00397B3A"/>
    <w:rsid w:val="003A016B"/>
    <w:rsid w:val="003A155D"/>
    <w:rsid w:val="003A201C"/>
    <w:rsid w:val="003A2911"/>
    <w:rsid w:val="003A3180"/>
    <w:rsid w:val="003A3250"/>
    <w:rsid w:val="003A3A82"/>
    <w:rsid w:val="003A4778"/>
    <w:rsid w:val="003A4875"/>
    <w:rsid w:val="003A50D8"/>
    <w:rsid w:val="003A553A"/>
    <w:rsid w:val="003A586B"/>
    <w:rsid w:val="003A7C4B"/>
    <w:rsid w:val="003B0123"/>
    <w:rsid w:val="003B0D81"/>
    <w:rsid w:val="003B12C8"/>
    <w:rsid w:val="003B2B99"/>
    <w:rsid w:val="003B3756"/>
    <w:rsid w:val="003B4AF9"/>
    <w:rsid w:val="003B52F6"/>
    <w:rsid w:val="003B5A10"/>
    <w:rsid w:val="003B70C3"/>
    <w:rsid w:val="003B72A4"/>
    <w:rsid w:val="003B77D8"/>
    <w:rsid w:val="003C04A9"/>
    <w:rsid w:val="003C1711"/>
    <w:rsid w:val="003C1B58"/>
    <w:rsid w:val="003C245A"/>
    <w:rsid w:val="003C278C"/>
    <w:rsid w:val="003C2E1B"/>
    <w:rsid w:val="003C327C"/>
    <w:rsid w:val="003C41D5"/>
    <w:rsid w:val="003C4311"/>
    <w:rsid w:val="003C783C"/>
    <w:rsid w:val="003D1912"/>
    <w:rsid w:val="003D1E15"/>
    <w:rsid w:val="003D1F4C"/>
    <w:rsid w:val="003D3492"/>
    <w:rsid w:val="003D4448"/>
    <w:rsid w:val="003D4480"/>
    <w:rsid w:val="003D5057"/>
    <w:rsid w:val="003D505B"/>
    <w:rsid w:val="003D593B"/>
    <w:rsid w:val="003D6523"/>
    <w:rsid w:val="003D6732"/>
    <w:rsid w:val="003D6FB4"/>
    <w:rsid w:val="003D7061"/>
    <w:rsid w:val="003D71AD"/>
    <w:rsid w:val="003E017D"/>
    <w:rsid w:val="003E076B"/>
    <w:rsid w:val="003E09CD"/>
    <w:rsid w:val="003E15C2"/>
    <w:rsid w:val="003E2106"/>
    <w:rsid w:val="003E2A29"/>
    <w:rsid w:val="003E3E7C"/>
    <w:rsid w:val="003E419D"/>
    <w:rsid w:val="003E41C3"/>
    <w:rsid w:val="003E61D4"/>
    <w:rsid w:val="003E6EB3"/>
    <w:rsid w:val="003E74CC"/>
    <w:rsid w:val="003F09BB"/>
    <w:rsid w:val="003F16F9"/>
    <w:rsid w:val="003F1B4C"/>
    <w:rsid w:val="003F1BBE"/>
    <w:rsid w:val="003F1EFF"/>
    <w:rsid w:val="003F1F6E"/>
    <w:rsid w:val="003F4BC7"/>
    <w:rsid w:val="003F4F16"/>
    <w:rsid w:val="003F5E90"/>
    <w:rsid w:val="003F6183"/>
    <w:rsid w:val="003F6292"/>
    <w:rsid w:val="00400123"/>
    <w:rsid w:val="0040097A"/>
    <w:rsid w:val="004020A5"/>
    <w:rsid w:val="00404210"/>
    <w:rsid w:val="00405622"/>
    <w:rsid w:val="00406545"/>
    <w:rsid w:val="00406C3E"/>
    <w:rsid w:val="00407BB7"/>
    <w:rsid w:val="00407CA3"/>
    <w:rsid w:val="00407E4D"/>
    <w:rsid w:val="00407E87"/>
    <w:rsid w:val="00410527"/>
    <w:rsid w:val="0041067B"/>
    <w:rsid w:val="004107B8"/>
    <w:rsid w:val="00412821"/>
    <w:rsid w:val="0041301D"/>
    <w:rsid w:val="00413DC0"/>
    <w:rsid w:val="0041408B"/>
    <w:rsid w:val="00414452"/>
    <w:rsid w:val="004148CC"/>
    <w:rsid w:val="004153D0"/>
    <w:rsid w:val="00415409"/>
    <w:rsid w:val="0041723F"/>
    <w:rsid w:val="0041774D"/>
    <w:rsid w:val="00417EE5"/>
    <w:rsid w:val="004202D3"/>
    <w:rsid w:val="004213A9"/>
    <w:rsid w:val="0042189E"/>
    <w:rsid w:val="004222F5"/>
    <w:rsid w:val="00422995"/>
    <w:rsid w:val="004236E2"/>
    <w:rsid w:val="00423A08"/>
    <w:rsid w:val="004247CC"/>
    <w:rsid w:val="00424EB5"/>
    <w:rsid w:val="00425499"/>
    <w:rsid w:val="00425555"/>
    <w:rsid w:val="004256A6"/>
    <w:rsid w:val="004257AD"/>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1AA3"/>
    <w:rsid w:val="0044203C"/>
    <w:rsid w:val="00442A70"/>
    <w:rsid w:val="00444EB3"/>
    <w:rsid w:val="00444F0A"/>
    <w:rsid w:val="0044514B"/>
    <w:rsid w:val="0044569F"/>
    <w:rsid w:val="00445E9C"/>
    <w:rsid w:val="00446529"/>
    <w:rsid w:val="004474CE"/>
    <w:rsid w:val="004513A4"/>
    <w:rsid w:val="0045187B"/>
    <w:rsid w:val="004519E9"/>
    <w:rsid w:val="0045226C"/>
    <w:rsid w:val="004523E6"/>
    <w:rsid w:val="0045294C"/>
    <w:rsid w:val="00452F61"/>
    <w:rsid w:val="00454560"/>
    <w:rsid w:val="004547AB"/>
    <w:rsid w:val="00454A97"/>
    <w:rsid w:val="004555CA"/>
    <w:rsid w:val="004568B2"/>
    <w:rsid w:val="004574E8"/>
    <w:rsid w:val="00457643"/>
    <w:rsid w:val="0045791B"/>
    <w:rsid w:val="00457C1F"/>
    <w:rsid w:val="004619EA"/>
    <w:rsid w:val="00462A7C"/>
    <w:rsid w:val="004655A5"/>
    <w:rsid w:val="00465B35"/>
    <w:rsid w:val="00466B99"/>
    <w:rsid w:val="004674DB"/>
    <w:rsid w:val="00467A33"/>
    <w:rsid w:val="00467B45"/>
    <w:rsid w:val="0047002A"/>
    <w:rsid w:val="00470875"/>
    <w:rsid w:val="004708E9"/>
    <w:rsid w:val="00470B81"/>
    <w:rsid w:val="00471121"/>
    <w:rsid w:val="00471972"/>
    <w:rsid w:val="004743C6"/>
    <w:rsid w:val="00474E05"/>
    <w:rsid w:val="004760EB"/>
    <w:rsid w:val="00481514"/>
    <w:rsid w:val="00482195"/>
    <w:rsid w:val="00482CC8"/>
    <w:rsid w:val="0048322D"/>
    <w:rsid w:val="0048332A"/>
    <w:rsid w:val="004835FE"/>
    <w:rsid w:val="004862CF"/>
    <w:rsid w:val="004863CC"/>
    <w:rsid w:val="0048657B"/>
    <w:rsid w:val="00486910"/>
    <w:rsid w:val="00486FA2"/>
    <w:rsid w:val="0048766B"/>
    <w:rsid w:val="004878B3"/>
    <w:rsid w:val="004878CB"/>
    <w:rsid w:val="004902E3"/>
    <w:rsid w:val="00490783"/>
    <w:rsid w:val="00491187"/>
    <w:rsid w:val="00491510"/>
    <w:rsid w:val="004918A4"/>
    <w:rsid w:val="004922D6"/>
    <w:rsid w:val="0049234A"/>
    <w:rsid w:val="00492A8F"/>
    <w:rsid w:val="00492CC5"/>
    <w:rsid w:val="00493C1D"/>
    <w:rsid w:val="004944A5"/>
    <w:rsid w:val="00495374"/>
    <w:rsid w:val="00495B64"/>
    <w:rsid w:val="004968FF"/>
    <w:rsid w:val="00497A7E"/>
    <w:rsid w:val="00497EA1"/>
    <w:rsid w:val="004A057F"/>
    <w:rsid w:val="004A13FD"/>
    <w:rsid w:val="004A14A3"/>
    <w:rsid w:val="004A387F"/>
    <w:rsid w:val="004A3988"/>
    <w:rsid w:val="004A549E"/>
    <w:rsid w:val="004A7970"/>
    <w:rsid w:val="004B1036"/>
    <w:rsid w:val="004B11BE"/>
    <w:rsid w:val="004B12E9"/>
    <w:rsid w:val="004B158A"/>
    <w:rsid w:val="004B1883"/>
    <w:rsid w:val="004B1A2B"/>
    <w:rsid w:val="004B1BD9"/>
    <w:rsid w:val="004B1E99"/>
    <w:rsid w:val="004B222E"/>
    <w:rsid w:val="004B22C3"/>
    <w:rsid w:val="004B244C"/>
    <w:rsid w:val="004B25EC"/>
    <w:rsid w:val="004B347B"/>
    <w:rsid w:val="004B5302"/>
    <w:rsid w:val="004B65FF"/>
    <w:rsid w:val="004B7A0D"/>
    <w:rsid w:val="004C0054"/>
    <w:rsid w:val="004C134C"/>
    <w:rsid w:val="004C2767"/>
    <w:rsid w:val="004C2A96"/>
    <w:rsid w:val="004C2C1D"/>
    <w:rsid w:val="004C3868"/>
    <w:rsid w:val="004C3CED"/>
    <w:rsid w:val="004C48D7"/>
    <w:rsid w:val="004C54E8"/>
    <w:rsid w:val="004C6827"/>
    <w:rsid w:val="004C768A"/>
    <w:rsid w:val="004C7A6C"/>
    <w:rsid w:val="004C7BB7"/>
    <w:rsid w:val="004C7EF0"/>
    <w:rsid w:val="004D0542"/>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76C2"/>
    <w:rsid w:val="004F02C7"/>
    <w:rsid w:val="004F04EA"/>
    <w:rsid w:val="004F15C6"/>
    <w:rsid w:val="004F1AF6"/>
    <w:rsid w:val="004F2094"/>
    <w:rsid w:val="004F2564"/>
    <w:rsid w:val="004F28A7"/>
    <w:rsid w:val="004F3C5E"/>
    <w:rsid w:val="004F4BE0"/>
    <w:rsid w:val="004F532B"/>
    <w:rsid w:val="00500108"/>
    <w:rsid w:val="00500B66"/>
    <w:rsid w:val="00500FE2"/>
    <w:rsid w:val="00501377"/>
    <w:rsid w:val="00501B25"/>
    <w:rsid w:val="00501F44"/>
    <w:rsid w:val="00501FFE"/>
    <w:rsid w:val="00503048"/>
    <w:rsid w:val="00503A73"/>
    <w:rsid w:val="00503C84"/>
    <w:rsid w:val="00503FB9"/>
    <w:rsid w:val="005052D4"/>
    <w:rsid w:val="005054A2"/>
    <w:rsid w:val="00505D8F"/>
    <w:rsid w:val="00510B0F"/>
    <w:rsid w:val="005115ED"/>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274AB"/>
    <w:rsid w:val="00530123"/>
    <w:rsid w:val="00530771"/>
    <w:rsid w:val="00530BB9"/>
    <w:rsid w:val="00531B2D"/>
    <w:rsid w:val="005325E8"/>
    <w:rsid w:val="005334F4"/>
    <w:rsid w:val="005339C4"/>
    <w:rsid w:val="005348D5"/>
    <w:rsid w:val="0053606B"/>
    <w:rsid w:val="005360B7"/>
    <w:rsid w:val="00536442"/>
    <w:rsid w:val="005364A7"/>
    <w:rsid w:val="00537DF4"/>
    <w:rsid w:val="005404F5"/>
    <w:rsid w:val="00540872"/>
    <w:rsid w:val="00541034"/>
    <w:rsid w:val="005422D3"/>
    <w:rsid w:val="00542CFA"/>
    <w:rsid w:val="005431A2"/>
    <w:rsid w:val="0054331B"/>
    <w:rsid w:val="005440DF"/>
    <w:rsid w:val="0054457C"/>
    <w:rsid w:val="0054497E"/>
    <w:rsid w:val="00544B89"/>
    <w:rsid w:val="0054523D"/>
    <w:rsid w:val="005458DE"/>
    <w:rsid w:val="005507ED"/>
    <w:rsid w:val="0055126D"/>
    <w:rsid w:val="00551675"/>
    <w:rsid w:val="00551DEB"/>
    <w:rsid w:val="00552308"/>
    <w:rsid w:val="005533B8"/>
    <w:rsid w:val="00554282"/>
    <w:rsid w:val="0055462E"/>
    <w:rsid w:val="00556297"/>
    <w:rsid w:val="00556971"/>
    <w:rsid w:val="00557720"/>
    <w:rsid w:val="00557A07"/>
    <w:rsid w:val="005611B0"/>
    <w:rsid w:val="00561348"/>
    <w:rsid w:val="0056161F"/>
    <w:rsid w:val="00561DFF"/>
    <w:rsid w:val="00561EE7"/>
    <w:rsid w:val="00562F16"/>
    <w:rsid w:val="005645F6"/>
    <w:rsid w:val="00564C67"/>
    <w:rsid w:val="00564E8C"/>
    <w:rsid w:val="00565D62"/>
    <w:rsid w:val="00565FAE"/>
    <w:rsid w:val="0056650B"/>
    <w:rsid w:val="0056704C"/>
    <w:rsid w:val="005675F7"/>
    <w:rsid w:val="00567C16"/>
    <w:rsid w:val="00570999"/>
    <w:rsid w:val="00570DD3"/>
    <w:rsid w:val="00570E66"/>
    <w:rsid w:val="00571014"/>
    <w:rsid w:val="00574110"/>
    <w:rsid w:val="005741CD"/>
    <w:rsid w:val="00574C2A"/>
    <w:rsid w:val="00574CA8"/>
    <w:rsid w:val="00574EBD"/>
    <w:rsid w:val="005752FE"/>
    <w:rsid w:val="00575884"/>
    <w:rsid w:val="00575CDD"/>
    <w:rsid w:val="00575F91"/>
    <w:rsid w:val="00576D0A"/>
    <w:rsid w:val="00577E42"/>
    <w:rsid w:val="005834CB"/>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396D"/>
    <w:rsid w:val="00594708"/>
    <w:rsid w:val="00594932"/>
    <w:rsid w:val="005950EB"/>
    <w:rsid w:val="0059552B"/>
    <w:rsid w:val="005956D7"/>
    <w:rsid w:val="00597B67"/>
    <w:rsid w:val="00597CF3"/>
    <w:rsid w:val="005A0C3A"/>
    <w:rsid w:val="005A1598"/>
    <w:rsid w:val="005A1BE4"/>
    <w:rsid w:val="005A24A4"/>
    <w:rsid w:val="005A3849"/>
    <w:rsid w:val="005A38FC"/>
    <w:rsid w:val="005A4474"/>
    <w:rsid w:val="005A49D5"/>
    <w:rsid w:val="005A63C4"/>
    <w:rsid w:val="005A6433"/>
    <w:rsid w:val="005A64BE"/>
    <w:rsid w:val="005A78EE"/>
    <w:rsid w:val="005A7D3E"/>
    <w:rsid w:val="005B15B3"/>
    <w:rsid w:val="005B1624"/>
    <w:rsid w:val="005B2E7D"/>
    <w:rsid w:val="005B3E8D"/>
    <w:rsid w:val="005B3F29"/>
    <w:rsid w:val="005B40BC"/>
    <w:rsid w:val="005B520E"/>
    <w:rsid w:val="005B60B2"/>
    <w:rsid w:val="005B7211"/>
    <w:rsid w:val="005B734D"/>
    <w:rsid w:val="005B77F5"/>
    <w:rsid w:val="005B7871"/>
    <w:rsid w:val="005C02D1"/>
    <w:rsid w:val="005C0975"/>
    <w:rsid w:val="005C1D57"/>
    <w:rsid w:val="005C243C"/>
    <w:rsid w:val="005C27C8"/>
    <w:rsid w:val="005C3FE8"/>
    <w:rsid w:val="005C46E0"/>
    <w:rsid w:val="005C5EDB"/>
    <w:rsid w:val="005C6575"/>
    <w:rsid w:val="005C6D91"/>
    <w:rsid w:val="005D0B13"/>
    <w:rsid w:val="005D1339"/>
    <w:rsid w:val="005D2099"/>
    <w:rsid w:val="005D3A95"/>
    <w:rsid w:val="005D3C05"/>
    <w:rsid w:val="005D4036"/>
    <w:rsid w:val="005D4572"/>
    <w:rsid w:val="005D4BEE"/>
    <w:rsid w:val="005D4C42"/>
    <w:rsid w:val="005D6A1E"/>
    <w:rsid w:val="005D6E59"/>
    <w:rsid w:val="005D75BC"/>
    <w:rsid w:val="005D77E7"/>
    <w:rsid w:val="005E206D"/>
    <w:rsid w:val="005E2FD4"/>
    <w:rsid w:val="005E42E3"/>
    <w:rsid w:val="005E4618"/>
    <w:rsid w:val="005E4782"/>
    <w:rsid w:val="005E4BDA"/>
    <w:rsid w:val="005E5CF5"/>
    <w:rsid w:val="005E6BCA"/>
    <w:rsid w:val="005E72D0"/>
    <w:rsid w:val="005E7CCC"/>
    <w:rsid w:val="005E7D33"/>
    <w:rsid w:val="005F0884"/>
    <w:rsid w:val="005F0CBF"/>
    <w:rsid w:val="005F40B2"/>
    <w:rsid w:val="005F4E4F"/>
    <w:rsid w:val="005F5DEB"/>
    <w:rsid w:val="005F695A"/>
    <w:rsid w:val="005F69E6"/>
    <w:rsid w:val="005F6BE8"/>
    <w:rsid w:val="005F6FC2"/>
    <w:rsid w:val="005F7291"/>
    <w:rsid w:val="0060098A"/>
    <w:rsid w:val="00601109"/>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42E0"/>
    <w:rsid w:val="00615A4C"/>
    <w:rsid w:val="00615F2C"/>
    <w:rsid w:val="00616834"/>
    <w:rsid w:val="006175E4"/>
    <w:rsid w:val="00617783"/>
    <w:rsid w:val="006219E8"/>
    <w:rsid w:val="00622A72"/>
    <w:rsid w:val="00622CB2"/>
    <w:rsid w:val="006231FF"/>
    <w:rsid w:val="00623CF7"/>
    <w:rsid w:val="00624B1B"/>
    <w:rsid w:val="00624B7E"/>
    <w:rsid w:val="006252E5"/>
    <w:rsid w:val="00625A32"/>
    <w:rsid w:val="006268F8"/>
    <w:rsid w:val="00627BC4"/>
    <w:rsid w:val="00627DE9"/>
    <w:rsid w:val="00630096"/>
    <w:rsid w:val="0063039A"/>
    <w:rsid w:val="0063098C"/>
    <w:rsid w:val="00630D01"/>
    <w:rsid w:val="006312E5"/>
    <w:rsid w:val="00631D27"/>
    <w:rsid w:val="0063388A"/>
    <w:rsid w:val="006345C0"/>
    <w:rsid w:val="00635E21"/>
    <w:rsid w:val="00636072"/>
    <w:rsid w:val="006362AD"/>
    <w:rsid w:val="00636808"/>
    <w:rsid w:val="00640082"/>
    <w:rsid w:val="00640A8A"/>
    <w:rsid w:val="00640AF3"/>
    <w:rsid w:val="0064293B"/>
    <w:rsid w:val="00642AEF"/>
    <w:rsid w:val="006431C3"/>
    <w:rsid w:val="006433DC"/>
    <w:rsid w:val="0064399F"/>
    <w:rsid w:val="00643BCC"/>
    <w:rsid w:val="00643C02"/>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815"/>
    <w:rsid w:val="0066313C"/>
    <w:rsid w:val="0066335E"/>
    <w:rsid w:val="00670AC4"/>
    <w:rsid w:val="00670DF7"/>
    <w:rsid w:val="00671C54"/>
    <w:rsid w:val="00672007"/>
    <w:rsid w:val="00672879"/>
    <w:rsid w:val="00672B41"/>
    <w:rsid w:val="00672FAF"/>
    <w:rsid w:val="0067304C"/>
    <w:rsid w:val="006739ED"/>
    <w:rsid w:val="00674CEC"/>
    <w:rsid w:val="006776B7"/>
    <w:rsid w:val="0068020D"/>
    <w:rsid w:val="00680591"/>
    <w:rsid w:val="00681118"/>
    <w:rsid w:val="00682A4C"/>
    <w:rsid w:val="00682E5E"/>
    <w:rsid w:val="00682E91"/>
    <w:rsid w:val="00682FDE"/>
    <w:rsid w:val="00683007"/>
    <w:rsid w:val="00684B0A"/>
    <w:rsid w:val="00685199"/>
    <w:rsid w:val="006853A1"/>
    <w:rsid w:val="00685672"/>
    <w:rsid w:val="00685A8D"/>
    <w:rsid w:val="00685DD6"/>
    <w:rsid w:val="0068617D"/>
    <w:rsid w:val="0068764A"/>
    <w:rsid w:val="00687EC2"/>
    <w:rsid w:val="00692BAA"/>
    <w:rsid w:val="00693D67"/>
    <w:rsid w:val="00695263"/>
    <w:rsid w:val="0069534E"/>
    <w:rsid w:val="006953F1"/>
    <w:rsid w:val="00695B8D"/>
    <w:rsid w:val="00695C64"/>
    <w:rsid w:val="006A07A6"/>
    <w:rsid w:val="006A189D"/>
    <w:rsid w:val="006A1A89"/>
    <w:rsid w:val="006A26C3"/>
    <w:rsid w:val="006A2CC9"/>
    <w:rsid w:val="006A2D8B"/>
    <w:rsid w:val="006A3E61"/>
    <w:rsid w:val="006A408F"/>
    <w:rsid w:val="006A4609"/>
    <w:rsid w:val="006A69A8"/>
    <w:rsid w:val="006A6E65"/>
    <w:rsid w:val="006A6F83"/>
    <w:rsid w:val="006A76DE"/>
    <w:rsid w:val="006A7D7D"/>
    <w:rsid w:val="006B0D11"/>
    <w:rsid w:val="006B1A7A"/>
    <w:rsid w:val="006B1CDA"/>
    <w:rsid w:val="006B255C"/>
    <w:rsid w:val="006B25C0"/>
    <w:rsid w:val="006B2F3A"/>
    <w:rsid w:val="006B411F"/>
    <w:rsid w:val="006B414E"/>
    <w:rsid w:val="006B4A93"/>
    <w:rsid w:val="006B528F"/>
    <w:rsid w:val="006C059A"/>
    <w:rsid w:val="006C0743"/>
    <w:rsid w:val="006C0E46"/>
    <w:rsid w:val="006C1884"/>
    <w:rsid w:val="006C1997"/>
    <w:rsid w:val="006C1B16"/>
    <w:rsid w:val="006C29CD"/>
    <w:rsid w:val="006C35F4"/>
    <w:rsid w:val="006C4357"/>
    <w:rsid w:val="006C5012"/>
    <w:rsid w:val="006C61B9"/>
    <w:rsid w:val="006D10AD"/>
    <w:rsid w:val="006D4126"/>
    <w:rsid w:val="006D5AA8"/>
    <w:rsid w:val="006D5D6B"/>
    <w:rsid w:val="006D5DBB"/>
    <w:rsid w:val="006D663B"/>
    <w:rsid w:val="006D6E87"/>
    <w:rsid w:val="006D6FAD"/>
    <w:rsid w:val="006D70CA"/>
    <w:rsid w:val="006D72C7"/>
    <w:rsid w:val="006E0393"/>
    <w:rsid w:val="006E04E1"/>
    <w:rsid w:val="006E2907"/>
    <w:rsid w:val="006E2B14"/>
    <w:rsid w:val="006E2CDB"/>
    <w:rsid w:val="006E31CC"/>
    <w:rsid w:val="006E3E3B"/>
    <w:rsid w:val="006E3E41"/>
    <w:rsid w:val="006E530F"/>
    <w:rsid w:val="006E5BF5"/>
    <w:rsid w:val="006E6BE4"/>
    <w:rsid w:val="006F0964"/>
    <w:rsid w:val="006F0DED"/>
    <w:rsid w:val="006F1202"/>
    <w:rsid w:val="006F1EDF"/>
    <w:rsid w:val="006F28B4"/>
    <w:rsid w:val="006F2CDE"/>
    <w:rsid w:val="006F336D"/>
    <w:rsid w:val="006F39B4"/>
    <w:rsid w:val="006F4158"/>
    <w:rsid w:val="006F481E"/>
    <w:rsid w:val="006F52AB"/>
    <w:rsid w:val="006F55F3"/>
    <w:rsid w:val="006F58F5"/>
    <w:rsid w:val="006F62AA"/>
    <w:rsid w:val="006F6A44"/>
    <w:rsid w:val="006F7998"/>
    <w:rsid w:val="006F7A7B"/>
    <w:rsid w:val="006F7ADB"/>
    <w:rsid w:val="007001F9"/>
    <w:rsid w:val="00701E10"/>
    <w:rsid w:val="007033E3"/>
    <w:rsid w:val="007034DE"/>
    <w:rsid w:val="0070371B"/>
    <w:rsid w:val="00704962"/>
    <w:rsid w:val="007052CB"/>
    <w:rsid w:val="007055D1"/>
    <w:rsid w:val="0070668B"/>
    <w:rsid w:val="0070688F"/>
    <w:rsid w:val="0071083C"/>
    <w:rsid w:val="00710E13"/>
    <w:rsid w:val="00710E33"/>
    <w:rsid w:val="00711386"/>
    <w:rsid w:val="0071149E"/>
    <w:rsid w:val="00712F71"/>
    <w:rsid w:val="00713777"/>
    <w:rsid w:val="00713D7A"/>
    <w:rsid w:val="007141B6"/>
    <w:rsid w:val="00714A96"/>
    <w:rsid w:val="00714F14"/>
    <w:rsid w:val="00714F44"/>
    <w:rsid w:val="0071564C"/>
    <w:rsid w:val="00716036"/>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041"/>
    <w:rsid w:val="00735C7F"/>
    <w:rsid w:val="00735D54"/>
    <w:rsid w:val="00737795"/>
    <w:rsid w:val="00740AF9"/>
    <w:rsid w:val="00741C7D"/>
    <w:rsid w:val="00741E42"/>
    <w:rsid w:val="00741F3D"/>
    <w:rsid w:val="00742C68"/>
    <w:rsid w:val="00743218"/>
    <w:rsid w:val="0074371A"/>
    <w:rsid w:val="00743F54"/>
    <w:rsid w:val="00744288"/>
    <w:rsid w:val="00744AA1"/>
    <w:rsid w:val="00745287"/>
    <w:rsid w:val="00745404"/>
    <w:rsid w:val="00745829"/>
    <w:rsid w:val="00746BB8"/>
    <w:rsid w:val="007475D3"/>
    <w:rsid w:val="00747AED"/>
    <w:rsid w:val="0075026B"/>
    <w:rsid w:val="007509F4"/>
    <w:rsid w:val="00753154"/>
    <w:rsid w:val="007533A3"/>
    <w:rsid w:val="00753E00"/>
    <w:rsid w:val="0075506C"/>
    <w:rsid w:val="00755B82"/>
    <w:rsid w:val="007561F2"/>
    <w:rsid w:val="00756327"/>
    <w:rsid w:val="00756D92"/>
    <w:rsid w:val="00760B28"/>
    <w:rsid w:val="0076156E"/>
    <w:rsid w:val="0076189E"/>
    <w:rsid w:val="007618BF"/>
    <w:rsid w:val="007628CD"/>
    <w:rsid w:val="00763410"/>
    <w:rsid w:val="00764C28"/>
    <w:rsid w:val="00767314"/>
    <w:rsid w:val="0077008C"/>
    <w:rsid w:val="007702CF"/>
    <w:rsid w:val="007703FF"/>
    <w:rsid w:val="00771211"/>
    <w:rsid w:val="0077127F"/>
    <w:rsid w:val="00771668"/>
    <w:rsid w:val="0077319C"/>
    <w:rsid w:val="007734F0"/>
    <w:rsid w:val="0077376D"/>
    <w:rsid w:val="007746DB"/>
    <w:rsid w:val="00774D14"/>
    <w:rsid w:val="007758EF"/>
    <w:rsid w:val="00775CB5"/>
    <w:rsid w:val="007763BB"/>
    <w:rsid w:val="00776A85"/>
    <w:rsid w:val="007773AC"/>
    <w:rsid w:val="007775AC"/>
    <w:rsid w:val="00777B7C"/>
    <w:rsid w:val="007800F0"/>
    <w:rsid w:val="00780E2E"/>
    <w:rsid w:val="00780E52"/>
    <w:rsid w:val="007818FC"/>
    <w:rsid w:val="00781EC0"/>
    <w:rsid w:val="007835E7"/>
    <w:rsid w:val="007835F4"/>
    <w:rsid w:val="0078423C"/>
    <w:rsid w:val="00784F3B"/>
    <w:rsid w:val="00785124"/>
    <w:rsid w:val="0078631E"/>
    <w:rsid w:val="00786453"/>
    <w:rsid w:val="00787C07"/>
    <w:rsid w:val="00787E79"/>
    <w:rsid w:val="007909A7"/>
    <w:rsid w:val="00790CEE"/>
    <w:rsid w:val="00791079"/>
    <w:rsid w:val="00791CDB"/>
    <w:rsid w:val="0079401E"/>
    <w:rsid w:val="00794AC5"/>
    <w:rsid w:val="007954E4"/>
    <w:rsid w:val="00795C2D"/>
    <w:rsid w:val="00795D0D"/>
    <w:rsid w:val="00796B5E"/>
    <w:rsid w:val="00797066"/>
    <w:rsid w:val="007970B5"/>
    <w:rsid w:val="00797F98"/>
    <w:rsid w:val="007A07B8"/>
    <w:rsid w:val="007A0A64"/>
    <w:rsid w:val="007A1344"/>
    <w:rsid w:val="007A13A5"/>
    <w:rsid w:val="007A2537"/>
    <w:rsid w:val="007A265B"/>
    <w:rsid w:val="007A2C9E"/>
    <w:rsid w:val="007A3E0A"/>
    <w:rsid w:val="007A4070"/>
    <w:rsid w:val="007A4781"/>
    <w:rsid w:val="007A53EE"/>
    <w:rsid w:val="007A63B9"/>
    <w:rsid w:val="007A6A60"/>
    <w:rsid w:val="007A7282"/>
    <w:rsid w:val="007A7719"/>
    <w:rsid w:val="007A787A"/>
    <w:rsid w:val="007A7CF8"/>
    <w:rsid w:val="007B0783"/>
    <w:rsid w:val="007B261B"/>
    <w:rsid w:val="007B4541"/>
    <w:rsid w:val="007B4879"/>
    <w:rsid w:val="007B4E92"/>
    <w:rsid w:val="007B5AEC"/>
    <w:rsid w:val="007B5C43"/>
    <w:rsid w:val="007B6770"/>
    <w:rsid w:val="007B7C08"/>
    <w:rsid w:val="007C03DC"/>
    <w:rsid w:val="007C104D"/>
    <w:rsid w:val="007C1051"/>
    <w:rsid w:val="007C1D37"/>
    <w:rsid w:val="007C2ABA"/>
    <w:rsid w:val="007C3432"/>
    <w:rsid w:val="007C36E8"/>
    <w:rsid w:val="007C4B2C"/>
    <w:rsid w:val="007C579C"/>
    <w:rsid w:val="007C616D"/>
    <w:rsid w:val="007C6257"/>
    <w:rsid w:val="007C793F"/>
    <w:rsid w:val="007C7F83"/>
    <w:rsid w:val="007D036F"/>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4FC1"/>
    <w:rsid w:val="007E6999"/>
    <w:rsid w:val="007E6A14"/>
    <w:rsid w:val="007F0237"/>
    <w:rsid w:val="007F1A04"/>
    <w:rsid w:val="007F1AFC"/>
    <w:rsid w:val="007F210D"/>
    <w:rsid w:val="007F26A6"/>
    <w:rsid w:val="007F2BE8"/>
    <w:rsid w:val="007F33D9"/>
    <w:rsid w:val="007F3B7C"/>
    <w:rsid w:val="007F3E61"/>
    <w:rsid w:val="007F4C21"/>
    <w:rsid w:val="007F58BB"/>
    <w:rsid w:val="007F58EF"/>
    <w:rsid w:val="007F59AE"/>
    <w:rsid w:val="007F7A77"/>
    <w:rsid w:val="00800321"/>
    <w:rsid w:val="00800C0E"/>
    <w:rsid w:val="00801132"/>
    <w:rsid w:val="0080155E"/>
    <w:rsid w:val="00802022"/>
    <w:rsid w:val="00803F16"/>
    <w:rsid w:val="0080519E"/>
    <w:rsid w:val="0080605B"/>
    <w:rsid w:val="00806099"/>
    <w:rsid w:val="008067B4"/>
    <w:rsid w:val="008070B2"/>
    <w:rsid w:val="00807289"/>
    <w:rsid w:val="00807790"/>
    <w:rsid w:val="00807BEE"/>
    <w:rsid w:val="00810664"/>
    <w:rsid w:val="008107D5"/>
    <w:rsid w:val="00810D69"/>
    <w:rsid w:val="00811243"/>
    <w:rsid w:val="0081151F"/>
    <w:rsid w:val="00812F4C"/>
    <w:rsid w:val="00813C38"/>
    <w:rsid w:val="00814A5A"/>
    <w:rsid w:val="00815AEC"/>
    <w:rsid w:val="00815C36"/>
    <w:rsid w:val="0082152E"/>
    <w:rsid w:val="008217D9"/>
    <w:rsid w:val="00821BE7"/>
    <w:rsid w:val="00821CC5"/>
    <w:rsid w:val="00821DAF"/>
    <w:rsid w:val="00822384"/>
    <w:rsid w:val="00823951"/>
    <w:rsid w:val="00823C99"/>
    <w:rsid w:val="008249A7"/>
    <w:rsid w:val="00824AEE"/>
    <w:rsid w:val="00824E31"/>
    <w:rsid w:val="00827121"/>
    <w:rsid w:val="00827793"/>
    <w:rsid w:val="008279A0"/>
    <w:rsid w:val="00830055"/>
    <w:rsid w:val="008302F9"/>
    <w:rsid w:val="008312FF"/>
    <w:rsid w:val="008314B1"/>
    <w:rsid w:val="00831BD9"/>
    <w:rsid w:val="00832F8A"/>
    <w:rsid w:val="00833052"/>
    <w:rsid w:val="008346E9"/>
    <w:rsid w:val="0083555E"/>
    <w:rsid w:val="00837E8B"/>
    <w:rsid w:val="008411FD"/>
    <w:rsid w:val="00842037"/>
    <w:rsid w:val="00842E3C"/>
    <w:rsid w:val="00842F36"/>
    <w:rsid w:val="008437E1"/>
    <w:rsid w:val="00843CDB"/>
    <w:rsid w:val="00844247"/>
    <w:rsid w:val="00844375"/>
    <w:rsid w:val="00847342"/>
    <w:rsid w:val="008478C2"/>
    <w:rsid w:val="00850888"/>
    <w:rsid w:val="008515A4"/>
    <w:rsid w:val="00851EB5"/>
    <w:rsid w:val="00852C67"/>
    <w:rsid w:val="00853371"/>
    <w:rsid w:val="008548F7"/>
    <w:rsid w:val="00855724"/>
    <w:rsid w:val="008557B3"/>
    <w:rsid w:val="0085599A"/>
    <w:rsid w:val="00856746"/>
    <w:rsid w:val="008568E7"/>
    <w:rsid w:val="00856D4F"/>
    <w:rsid w:val="0085755A"/>
    <w:rsid w:val="0085756B"/>
    <w:rsid w:val="00857C62"/>
    <w:rsid w:val="00857E7C"/>
    <w:rsid w:val="00857F78"/>
    <w:rsid w:val="00860A20"/>
    <w:rsid w:val="00860E62"/>
    <w:rsid w:val="008611A1"/>
    <w:rsid w:val="00861AA8"/>
    <w:rsid w:val="0086214E"/>
    <w:rsid w:val="00862AE8"/>
    <w:rsid w:val="008631BA"/>
    <w:rsid w:val="00863833"/>
    <w:rsid w:val="00864C96"/>
    <w:rsid w:val="00864FCF"/>
    <w:rsid w:val="00865EE3"/>
    <w:rsid w:val="008660F8"/>
    <w:rsid w:val="00866351"/>
    <w:rsid w:val="00866FD2"/>
    <w:rsid w:val="008675D6"/>
    <w:rsid w:val="008705A1"/>
    <w:rsid w:val="00870672"/>
    <w:rsid w:val="008709EC"/>
    <w:rsid w:val="00871C52"/>
    <w:rsid w:val="008730CC"/>
    <w:rsid w:val="008739D8"/>
    <w:rsid w:val="0087406C"/>
    <w:rsid w:val="00874FEE"/>
    <w:rsid w:val="00875C70"/>
    <w:rsid w:val="00876F59"/>
    <w:rsid w:val="0087774D"/>
    <w:rsid w:val="00880001"/>
    <w:rsid w:val="0088083A"/>
    <w:rsid w:val="00881C57"/>
    <w:rsid w:val="0088218E"/>
    <w:rsid w:val="008825C5"/>
    <w:rsid w:val="00882647"/>
    <w:rsid w:val="0088280F"/>
    <w:rsid w:val="008828E8"/>
    <w:rsid w:val="008830B2"/>
    <w:rsid w:val="00883820"/>
    <w:rsid w:val="0088565B"/>
    <w:rsid w:val="00887CAA"/>
    <w:rsid w:val="0089171C"/>
    <w:rsid w:val="008920B3"/>
    <w:rsid w:val="008921D2"/>
    <w:rsid w:val="0089238A"/>
    <w:rsid w:val="00892FD8"/>
    <w:rsid w:val="008939B2"/>
    <w:rsid w:val="008958C8"/>
    <w:rsid w:val="00896C38"/>
    <w:rsid w:val="00897207"/>
    <w:rsid w:val="008A19C2"/>
    <w:rsid w:val="008A1AFF"/>
    <w:rsid w:val="008A1BD8"/>
    <w:rsid w:val="008A279C"/>
    <w:rsid w:val="008A338D"/>
    <w:rsid w:val="008A4344"/>
    <w:rsid w:val="008A4A0C"/>
    <w:rsid w:val="008A6BBD"/>
    <w:rsid w:val="008A6D3E"/>
    <w:rsid w:val="008A733D"/>
    <w:rsid w:val="008A7CC7"/>
    <w:rsid w:val="008B052B"/>
    <w:rsid w:val="008B1027"/>
    <w:rsid w:val="008B1687"/>
    <w:rsid w:val="008B1BB2"/>
    <w:rsid w:val="008B285C"/>
    <w:rsid w:val="008B396E"/>
    <w:rsid w:val="008B3D5D"/>
    <w:rsid w:val="008B48BD"/>
    <w:rsid w:val="008B6356"/>
    <w:rsid w:val="008B6682"/>
    <w:rsid w:val="008B6FA9"/>
    <w:rsid w:val="008B7E4C"/>
    <w:rsid w:val="008C07D2"/>
    <w:rsid w:val="008C0CCD"/>
    <w:rsid w:val="008C195E"/>
    <w:rsid w:val="008C1C3B"/>
    <w:rsid w:val="008C2ECF"/>
    <w:rsid w:val="008C3C2A"/>
    <w:rsid w:val="008C3FE3"/>
    <w:rsid w:val="008C52FE"/>
    <w:rsid w:val="008C5357"/>
    <w:rsid w:val="008C5A08"/>
    <w:rsid w:val="008C5D59"/>
    <w:rsid w:val="008C61CE"/>
    <w:rsid w:val="008C70CC"/>
    <w:rsid w:val="008C75E4"/>
    <w:rsid w:val="008C76BC"/>
    <w:rsid w:val="008C789E"/>
    <w:rsid w:val="008C7BB2"/>
    <w:rsid w:val="008C7CD7"/>
    <w:rsid w:val="008D0DE8"/>
    <w:rsid w:val="008D1CD9"/>
    <w:rsid w:val="008D269B"/>
    <w:rsid w:val="008D3010"/>
    <w:rsid w:val="008D4405"/>
    <w:rsid w:val="008D445B"/>
    <w:rsid w:val="008D4DCF"/>
    <w:rsid w:val="008D5026"/>
    <w:rsid w:val="008D5D72"/>
    <w:rsid w:val="008D5D81"/>
    <w:rsid w:val="008D6304"/>
    <w:rsid w:val="008E0242"/>
    <w:rsid w:val="008E0ACB"/>
    <w:rsid w:val="008E1466"/>
    <w:rsid w:val="008E3157"/>
    <w:rsid w:val="008E331C"/>
    <w:rsid w:val="008E3372"/>
    <w:rsid w:val="008E40FF"/>
    <w:rsid w:val="008E6813"/>
    <w:rsid w:val="008E6BC4"/>
    <w:rsid w:val="008E6E9F"/>
    <w:rsid w:val="008E7FB7"/>
    <w:rsid w:val="008F1E99"/>
    <w:rsid w:val="008F2D95"/>
    <w:rsid w:val="008F3348"/>
    <w:rsid w:val="008F3A41"/>
    <w:rsid w:val="008F40D6"/>
    <w:rsid w:val="008F4CC7"/>
    <w:rsid w:val="008F559A"/>
    <w:rsid w:val="008F5E77"/>
    <w:rsid w:val="008F694E"/>
    <w:rsid w:val="008F702A"/>
    <w:rsid w:val="008F7460"/>
    <w:rsid w:val="008F7542"/>
    <w:rsid w:val="008F7D65"/>
    <w:rsid w:val="0090095F"/>
    <w:rsid w:val="00900DFA"/>
    <w:rsid w:val="009018A6"/>
    <w:rsid w:val="009021FC"/>
    <w:rsid w:val="00902292"/>
    <w:rsid w:val="00902DAB"/>
    <w:rsid w:val="00902F86"/>
    <w:rsid w:val="00903398"/>
    <w:rsid w:val="00904C35"/>
    <w:rsid w:val="0090649E"/>
    <w:rsid w:val="00906704"/>
    <w:rsid w:val="00907159"/>
    <w:rsid w:val="0090764F"/>
    <w:rsid w:val="00907D37"/>
    <w:rsid w:val="00907DF1"/>
    <w:rsid w:val="00910293"/>
    <w:rsid w:val="00910366"/>
    <w:rsid w:val="0091042A"/>
    <w:rsid w:val="00910690"/>
    <w:rsid w:val="00910D35"/>
    <w:rsid w:val="009113B5"/>
    <w:rsid w:val="00911A70"/>
    <w:rsid w:val="0091295E"/>
    <w:rsid w:val="00913F4C"/>
    <w:rsid w:val="00915001"/>
    <w:rsid w:val="009164D9"/>
    <w:rsid w:val="00916D33"/>
    <w:rsid w:val="00916F27"/>
    <w:rsid w:val="00920337"/>
    <w:rsid w:val="00920BE3"/>
    <w:rsid w:val="00920CAC"/>
    <w:rsid w:val="00921804"/>
    <w:rsid w:val="00922876"/>
    <w:rsid w:val="009228A1"/>
    <w:rsid w:val="00922B95"/>
    <w:rsid w:val="00923348"/>
    <w:rsid w:val="0092361B"/>
    <w:rsid w:val="009249C5"/>
    <w:rsid w:val="00925296"/>
    <w:rsid w:val="009253A2"/>
    <w:rsid w:val="009271D3"/>
    <w:rsid w:val="00927A11"/>
    <w:rsid w:val="0093039D"/>
    <w:rsid w:val="0093088B"/>
    <w:rsid w:val="0093156C"/>
    <w:rsid w:val="00931653"/>
    <w:rsid w:val="00931EB8"/>
    <w:rsid w:val="00932061"/>
    <w:rsid w:val="0093233E"/>
    <w:rsid w:val="00932484"/>
    <w:rsid w:val="00932724"/>
    <w:rsid w:val="00932FA6"/>
    <w:rsid w:val="00933E21"/>
    <w:rsid w:val="00933FB9"/>
    <w:rsid w:val="009351ED"/>
    <w:rsid w:val="00935851"/>
    <w:rsid w:val="00937350"/>
    <w:rsid w:val="009375A5"/>
    <w:rsid w:val="0093784B"/>
    <w:rsid w:val="009379C6"/>
    <w:rsid w:val="009400F4"/>
    <w:rsid w:val="00940600"/>
    <w:rsid w:val="009412D4"/>
    <w:rsid w:val="00942522"/>
    <w:rsid w:val="00942A6A"/>
    <w:rsid w:val="00943C79"/>
    <w:rsid w:val="00944215"/>
    <w:rsid w:val="00944A00"/>
    <w:rsid w:val="00945332"/>
    <w:rsid w:val="00945D51"/>
    <w:rsid w:val="0094627E"/>
    <w:rsid w:val="0094772B"/>
    <w:rsid w:val="009477CA"/>
    <w:rsid w:val="00947A36"/>
    <w:rsid w:val="00950417"/>
    <w:rsid w:val="009505F1"/>
    <w:rsid w:val="00951570"/>
    <w:rsid w:val="00953A2E"/>
    <w:rsid w:val="00954069"/>
    <w:rsid w:val="009541AB"/>
    <w:rsid w:val="009549A5"/>
    <w:rsid w:val="00954AF5"/>
    <w:rsid w:val="00955122"/>
    <w:rsid w:val="009573FA"/>
    <w:rsid w:val="00957F94"/>
    <w:rsid w:val="009609EC"/>
    <w:rsid w:val="00960D45"/>
    <w:rsid w:val="00961482"/>
    <w:rsid w:val="009624B5"/>
    <w:rsid w:val="00962650"/>
    <w:rsid w:val="009639B6"/>
    <w:rsid w:val="00964014"/>
    <w:rsid w:val="0096516A"/>
    <w:rsid w:val="00965227"/>
    <w:rsid w:val="00965717"/>
    <w:rsid w:val="00965E3B"/>
    <w:rsid w:val="0096678A"/>
    <w:rsid w:val="00966FE2"/>
    <w:rsid w:val="00967809"/>
    <w:rsid w:val="00970C05"/>
    <w:rsid w:val="0097227D"/>
    <w:rsid w:val="00972967"/>
    <w:rsid w:val="00972F85"/>
    <w:rsid w:val="009733BA"/>
    <w:rsid w:val="00973776"/>
    <w:rsid w:val="009741B5"/>
    <w:rsid w:val="00974572"/>
    <w:rsid w:val="009754A4"/>
    <w:rsid w:val="0097553A"/>
    <w:rsid w:val="00975C74"/>
    <w:rsid w:val="00976814"/>
    <w:rsid w:val="00976AB7"/>
    <w:rsid w:val="00976AF8"/>
    <w:rsid w:val="00976D53"/>
    <w:rsid w:val="00976F08"/>
    <w:rsid w:val="009773BD"/>
    <w:rsid w:val="009779E5"/>
    <w:rsid w:val="00980118"/>
    <w:rsid w:val="009806E1"/>
    <w:rsid w:val="009816C8"/>
    <w:rsid w:val="0098178F"/>
    <w:rsid w:val="00982785"/>
    <w:rsid w:val="00982CAE"/>
    <w:rsid w:val="00982DC0"/>
    <w:rsid w:val="009835D1"/>
    <w:rsid w:val="00985276"/>
    <w:rsid w:val="0098550C"/>
    <w:rsid w:val="00986246"/>
    <w:rsid w:val="00987DE8"/>
    <w:rsid w:val="009902F8"/>
    <w:rsid w:val="00990DFB"/>
    <w:rsid w:val="009914D6"/>
    <w:rsid w:val="00991649"/>
    <w:rsid w:val="009923B9"/>
    <w:rsid w:val="00992405"/>
    <w:rsid w:val="00992488"/>
    <w:rsid w:val="00993C17"/>
    <w:rsid w:val="0099416E"/>
    <w:rsid w:val="009975A1"/>
    <w:rsid w:val="009A01EC"/>
    <w:rsid w:val="009A11E3"/>
    <w:rsid w:val="009A2161"/>
    <w:rsid w:val="009A2F81"/>
    <w:rsid w:val="009A341F"/>
    <w:rsid w:val="009A393E"/>
    <w:rsid w:val="009A4EE5"/>
    <w:rsid w:val="009A5286"/>
    <w:rsid w:val="009A532D"/>
    <w:rsid w:val="009A69A1"/>
    <w:rsid w:val="009A6B9D"/>
    <w:rsid w:val="009A714C"/>
    <w:rsid w:val="009B10F4"/>
    <w:rsid w:val="009B1811"/>
    <w:rsid w:val="009B191E"/>
    <w:rsid w:val="009B1D7F"/>
    <w:rsid w:val="009B255C"/>
    <w:rsid w:val="009B2AB2"/>
    <w:rsid w:val="009B2FA8"/>
    <w:rsid w:val="009B39CF"/>
    <w:rsid w:val="009B5FDC"/>
    <w:rsid w:val="009B686B"/>
    <w:rsid w:val="009B6D99"/>
    <w:rsid w:val="009B78A9"/>
    <w:rsid w:val="009C12E4"/>
    <w:rsid w:val="009C14A7"/>
    <w:rsid w:val="009C1565"/>
    <w:rsid w:val="009C2A8F"/>
    <w:rsid w:val="009C381E"/>
    <w:rsid w:val="009C468E"/>
    <w:rsid w:val="009C4D0F"/>
    <w:rsid w:val="009C652A"/>
    <w:rsid w:val="009C695D"/>
    <w:rsid w:val="009C6AE4"/>
    <w:rsid w:val="009C7294"/>
    <w:rsid w:val="009C75BD"/>
    <w:rsid w:val="009C7D04"/>
    <w:rsid w:val="009C7FB4"/>
    <w:rsid w:val="009D066D"/>
    <w:rsid w:val="009D1783"/>
    <w:rsid w:val="009D1EE6"/>
    <w:rsid w:val="009D2F40"/>
    <w:rsid w:val="009D4079"/>
    <w:rsid w:val="009D4342"/>
    <w:rsid w:val="009D44B8"/>
    <w:rsid w:val="009D565F"/>
    <w:rsid w:val="009D6217"/>
    <w:rsid w:val="009D7800"/>
    <w:rsid w:val="009E051F"/>
    <w:rsid w:val="009E07FC"/>
    <w:rsid w:val="009E0EB6"/>
    <w:rsid w:val="009E10ED"/>
    <w:rsid w:val="009E127A"/>
    <w:rsid w:val="009E194A"/>
    <w:rsid w:val="009E1ACC"/>
    <w:rsid w:val="009E3A72"/>
    <w:rsid w:val="009E416B"/>
    <w:rsid w:val="009E4790"/>
    <w:rsid w:val="009E4BBB"/>
    <w:rsid w:val="009E5036"/>
    <w:rsid w:val="009F07E0"/>
    <w:rsid w:val="009F0D2E"/>
    <w:rsid w:val="009F10AD"/>
    <w:rsid w:val="009F147C"/>
    <w:rsid w:val="009F4185"/>
    <w:rsid w:val="009F42BB"/>
    <w:rsid w:val="009F4A14"/>
    <w:rsid w:val="009F5648"/>
    <w:rsid w:val="009F5AE6"/>
    <w:rsid w:val="009F5C70"/>
    <w:rsid w:val="009F6F65"/>
    <w:rsid w:val="00A01B4B"/>
    <w:rsid w:val="00A02394"/>
    <w:rsid w:val="00A035A1"/>
    <w:rsid w:val="00A0388F"/>
    <w:rsid w:val="00A038B8"/>
    <w:rsid w:val="00A03FE7"/>
    <w:rsid w:val="00A0423B"/>
    <w:rsid w:val="00A04DD8"/>
    <w:rsid w:val="00A074B7"/>
    <w:rsid w:val="00A107EB"/>
    <w:rsid w:val="00A10ABF"/>
    <w:rsid w:val="00A12093"/>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D0E"/>
    <w:rsid w:val="00A25680"/>
    <w:rsid w:val="00A25B0F"/>
    <w:rsid w:val="00A26A54"/>
    <w:rsid w:val="00A26E05"/>
    <w:rsid w:val="00A272C5"/>
    <w:rsid w:val="00A27870"/>
    <w:rsid w:val="00A30C29"/>
    <w:rsid w:val="00A30DFB"/>
    <w:rsid w:val="00A30FCB"/>
    <w:rsid w:val="00A31B6B"/>
    <w:rsid w:val="00A3240B"/>
    <w:rsid w:val="00A325A7"/>
    <w:rsid w:val="00A32806"/>
    <w:rsid w:val="00A32E91"/>
    <w:rsid w:val="00A3334B"/>
    <w:rsid w:val="00A33640"/>
    <w:rsid w:val="00A33C9F"/>
    <w:rsid w:val="00A34A8B"/>
    <w:rsid w:val="00A35265"/>
    <w:rsid w:val="00A36637"/>
    <w:rsid w:val="00A3697C"/>
    <w:rsid w:val="00A369C6"/>
    <w:rsid w:val="00A370BD"/>
    <w:rsid w:val="00A3786B"/>
    <w:rsid w:val="00A40073"/>
    <w:rsid w:val="00A4009B"/>
    <w:rsid w:val="00A40302"/>
    <w:rsid w:val="00A40372"/>
    <w:rsid w:val="00A4053A"/>
    <w:rsid w:val="00A4239F"/>
    <w:rsid w:val="00A424DD"/>
    <w:rsid w:val="00A42942"/>
    <w:rsid w:val="00A43122"/>
    <w:rsid w:val="00A43216"/>
    <w:rsid w:val="00A43332"/>
    <w:rsid w:val="00A4394B"/>
    <w:rsid w:val="00A439E9"/>
    <w:rsid w:val="00A44138"/>
    <w:rsid w:val="00A44951"/>
    <w:rsid w:val="00A44D0D"/>
    <w:rsid w:val="00A45782"/>
    <w:rsid w:val="00A45C1E"/>
    <w:rsid w:val="00A46430"/>
    <w:rsid w:val="00A46ED3"/>
    <w:rsid w:val="00A47F54"/>
    <w:rsid w:val="00A509CC"/>
    <w:rsid w:val="00A50AB6"/>
    <w:rsid w:val="00A50FE3"/>
    <w:rsid w:val="00A51771"/>
    <w:rsid w:val="00A51BA9"/>
    <w:rsid w:val="00A522CB"/>
    <w:rsid w:val="00A528E1"/>
    <w:rsid w:val="00A52D9B"/>
    <w:rsid w:val="00A53497"/>
    <w:rsid w:val="00A54514"/>
    <w:rsid w:val="00A54783"/>
    <w:rsid w:val="00A54849"/>
    <w:rsid w:val="00A54F30"/>
    <w:rsid w:val="00A55537"/>
    <w:rsid w:val="00A55C49"/>
    <w:rsid w:val="00A56347"/>
    <w:rsid w:val="00A57861"/>
    <w:rsid w:val="00A60AB0"/>
    <w:rsid w:val="00A6126E"/>
    <w:rsid w:val="00A61C0F"/>
    <w:rsid w:val="00A62DD1"/>
    <w:rsid w:val="00A62EA1"/>
    <w:rsid w:val="00A63963"/>
    <w:rsid w:val="00A639A3"/>
    <w:rsid w:val="00A63B7D"/>
    <w:rsid w:val="00A641DC"/>
    <w:rsid w:val="00A6447F"/>
    <w:rsid w:val="00A65639"/>
    <w:rsid w:val="00A667A4"/>
    <w:rsid w:val="00A66A73"/>
    <w:rsid w:val="00A71365"/>
    <w:rsid w:val="00A718FE"/>
    <w:rsid w:val="00A7230F"/>
    <w:rsid w:val="00A74251"/>
    <w:rsid w:val="00A7444C"/>
    <w:rsid w:val="00A75394"/>
    <w:rsid w:val="00A75758"/>
    <w:rsid w:val="00A75B18"/>
    <w:rsid w:val="00A75DD9"/>
    <w:rsid w:val="00A76020"/>
    <w:rsid w:val="00A76410"/>
    <w:rsid w:val="00A76C71"/>
    <w:rsid w:val="00A76F86"/>
    <w:rsid w:val="00A774CE"/>
    <w:rsid w:val="00A77E88"/>
    <w:rsid w:val="00A77F2A"/>
    <w:rsid w:val="00A808F6"/>
    <w:rsid w:val="00A8316C"/>
    <w:rsid w:val="00A8437D"/>
    <w:rsid w:val="00A847D5"/>
    <w:rsid w:val="00A84F2F"/>
    <w:rsid w:val="00A8502A"/>
    <w:rsid w:val="00A858AB"/>
    <w:rsid w:val="00A85BD1"/>
    <w:rsid w:val="00A85E3C"/>
    <w:rsid w:val="00A86669"/>
    <w:rsid w:val="00A9020C"/>
    <w:rsid w:val="00A90741"/>
    <w:rsid w:val="00A91556"/>
    <w:rsid w:val="00A91581"/>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52E"/>
    <w:rsid w:val="00AB322D"/>
    <w:rsid w:val="00AB3E18"/>
    <w:rsid w:val="00AB45B8"/>
    <w:rsid w:val="00AB525D"/>
    <w:rsid w:val="00AB69CD"/>
    <w:rsid w:val="00AB6CE7"/>
    <w:rsid w:val="00AC0460"/>
    <w:rsid w:val="00AC17E5"/>
    <w:rsid w:val="00AC1966"/>
    <w:rsid w:val="00AC1A64"/>
    <w:rsid w:val="00AC5CB7"/>
    <w:rsid w:val="00AC7825"/>
    <w:rsid w:val="00AD00E7"/>
    <w:rsid w:val="00AD0D97"/>
    <w:rsid w:val="00AD162C"/>
    <w:rsid w:val="00AD263D"/>
    <w:rsid w:val="00AD2DF5"/>
    <w:rsid w:val="00AD3D46"/>
    <w:rsid w:val="00AD49EF"/>
    <w:rsid w:val="00AD4C9D"/>
    <w:rsid w:val="00AD505C"/>
    <w:rsid w:val="00AD50F6"/>
    <w:rsid w:val="00AD568B"/>
    <w:rsid w:val="00AD5C88"/>
    <w:rsid w:val="00AD6533"/>
    <w:rsid w:val="00AD7BDA"/>
    <w:rsid w:val="00AD7DD5"/>
    <w:rsid w:val="00AE09E1"/>
    <w:rsid w:val="00AE0A5C"/>
    <w:rsid w:val="00AE1C1C"/>
    <w:rsid w:val="00AE1F1E"/>
    <w:rsid w:val="00AE313C"/>
    <w:rsid w:val="00AE3367"/>
    <w:rsid w:val="00AE37D9"/>
    <w:rsid w:val="00AE4868"/>
    <w:rsid w:val="00AE51A9"/>
    <w:rsid w:val="00AE63B9"/>
    <w:rsid w:val="00AE6432"/>
    <w:rsid w:val="00AE769B"/>
    <w:rsid w:val="00AE786A"/>
    <w:rsid w:val="00AF09AC"/>
    <w:rsid w:val="00AF0E0E"/>
    <w:rsid w:val="00AF2216"/>
    <w:rsid w:val="00AF25DC"/>
    <w:rsid w:val="00AF2B0F"/>
    <w:rsid w:val="00AF2CF8"/>
    <w:rsid w:val="00AF32A3"/>
    <w:rsid w:val="00AF3587"/>
    <w:rsid w:val="00AF3C7B"/>
    <w:rsid w:val="00AF526A"/>
    <w:rsid w:val="00AF5DF3"/>
    <w:rsid w:val="00AF5E11"/>
    <w:rsid w:val="00AF60A8"/>
    <w:rsid w:val="00AF6F2C"/>
    <w:rsid w:val="00AF7203"/>
    <w:rsid w:val="00AF7541"/>
    <w:rsid w:val="00AF7BF3"/>
    <w:rsid w:val="00AF7DD6"/>
    <w:rsid w:val="00B00584"/>
    <w:rsid w:val="00B005DE"/>
    <w:rsid w:val="00B012ED"/>
    <w:rsid w:val="00B019ED"/>
    <w:rsid w:val="00B01BFE"/>
    <w:rsid w:val="00B02770"/>
    <w:rsid w:val="00B02D50"/>
    <w:rsid w:val="00B030DA"/>
    <w:rsid w:val="00B0373A"/>
    <w:rsid w:val="00B040FB"/>
    <w:rsid w:val="00B0445A"/>
    <w:rsid w:val="00B054C2"/>
    <w:rsid w:val="00B05B28"/>
    <w:rsid w:val="00B05EDC"/>
    <w:rsid w:val="00B06060"/>
    <w:rsid w:val="00B07DB5"/>
    <w:rsid w:val="00B106A8"/>
    <w:rsid w:val="00B10E44"/>
    <w:rsid w:val="00B11328"/>
    <w:rsid w:val="00B12E3B"/>
    <w:rsid w:val="00B13BBC"/>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4CA"/>
    <w:rsid w:val="00B23E53"/>
    <w:rsid w:val="00B25B47"/>
    <w:rsid w:val="00B26742"/>
    <w:rsid w:val="00B301DA"/>
    <w:rsid w:val="00B3050D"/>
    <w:rsid w:val="00B3052C"/>
    <w:rsid w:val="00B310AE"/>
    <w:rsid w:val="00B317E3"/>
    <w:rsid w:val="00B31889"/>
    <w:rsid w:val="00B325DC"/>
    <w:rsid w:val="00B335CE"/>
    <w:rsid w:val="00B33AD2"/>
    <w:rsid w:val="00B33E98"/>
    <w:rsid w:val="00B344CE"/>
    <w:rsid w:val="00B350C1"/>
    <w:rsid w:val="00B35707"/>
    <w:rsid w:val="00B36831"/>
    <w:rsid w:val="00B37170"/>
    <w:rsid w:val="00B379B6"/>
    <w:rsid w:val="00B37E33"/>
    <w:rsid w:val="00B40215"/>
    <w:rsid w:val="00B4046D"/>
    <w:rsid w:val="00B40604"/>
    <w:rsid w:val="00B40775"/>
    <w:rsid w:val="00B40A83"/>
    <w:rsid w:val="00B41990"/>
    <w:rsid w:val="00B41AB8"/>
    <w:rsid w:val="00B41C35"/>
    <w:rsid w:val="00B41D8B"/>
    <w:rsid w:val="00B41E09"/>
    <w:rsid w:val="00B4389C"/>
    <w:rsid w:val="00B453D3"/>
    <w:rsid w:val="00B47BE3"/>
    <w:rsid w:val="00B5065D"/>
    <w:rsid w:val="00B510AD"/>
    <w:rsid w:val="00B52358"/>
    <w:rsid w:val="00B526FC"/>
    <w:rsid w:val="00B530F6"/>
    <w:rsid w:val="00B546AA"/>
    <w:rsid w:val="00B555A7"/>
    <w:rsid w:val="00B57559"/>
    <w:rsid w:val="00B57D5C"/>
    <w:rsid w:val="00B61F63"/>
    <w:rsid w:val="00B627BD"/>
    <w:rsid w:val="00B62A5D"/>
    <w:rsid w:val="00B62DCF"/>
    <w:rsid w:val="00B65654"/>
    <w:rsid w:val="00B65B2B"/>
    <w:rsid w:val="00B70BAD"/>
    <w:rsid w:val="00B7185A"/>
    <w:rsid w:val="00B72440"/>
    <w:rsid w:val="00B72BD2"/>
    <w:rsid w:val="00B74259"/>
    <w:rsid w:val="00B74C3E"/>
    <w:rsid w:val="00B75470"/>
    <w:rsid w:val="00B760DF"/>
    <w:rsid w:val="00B76C08"/>
    <w:rsid w:val="00B831AD"/>
    <w:rsid w:val="00B8370F"/>
    <w:rsid w:val="00B84461"/>
    <w:rsid w:val="00B846A0"/>
    <w:rsid w:val="00B84F39"/>
    <w:rsid w:val="00B85247"/>
    <w:rsid w:val="00B85582"/>
    <w:rsid w:val="00B8639C"/>
    <w:rsid w:val="00B87ECB"/>
    <w:rsid w:val="00B90166"/>
    <w:rsid w:val="00B90942"/>
    <w:rsid w:val="00B90E80"/>
    <w:rsid w:val="00B920C2"/>
    <w:rsid w:val="00B924F7"/>
    <w:rsid w:val="00B926D3"/>
    <w:rsid w:val="00B929A1"/>
    <w:rsid w:val="00B932C1"/>
    <w:rsid w:val="00B933C2"/>
    <w:rsid w:val="00B93C55"/>
    <w:rsid w:val="00B94DFD"/>
    <w:rsid w:val="00B95E74"/>
    <w:rsid w:val="00B9608B"/>
    <w:rsid w:val="00B961D5"/>
    <w:rsid w:val="00B96AAA"/>
    <w:rsid w:val="00BA0DA6"/>
    <w:rsid w:val="00BA26F3"/>
    <w:rsid w:val="00BA3BA9"/>
    <w:rsid w:val="00BA421D"/>
    <w:rsid w:val="00BA4B4A"/>
    <w:rsid w:val="00BA5A9B"/>
    <w:rsid w:val="00BA5D41"/>
    <w:rsid w:val="00BA60C4"/>
    <w:rsid w:val="00BA6846"/>
    <w:rsid w:val="00BA6A1B"/>
    <w:rsid w:val="00BA7352"/>
    <w:rsid w:val="00BB0E2D"/>
    <w:rsid w:val="00BB188A"/>
    <w:rsid w:val="00BB1B73"/>
    <w:rsid w:val="00BB1DB5"/>
    <w:rsid w:val="00BB218A"/>
    <w:rsid w:val="00BB21D7"/>
    <w:rsid w:val="00BB3195"/>
    <w:rsid w:val="00BB4810"/>
    <w:rsid w:val="00BB4C62"/>
    <w:rsid w:val="00BB54EC"/>
    <w:rsid w:val="00BB6772"/>
    <w:rsid w:val="00BB6AFB"/>
    <w:rsid w:val="00BB6C3F"/>
    <w:rsid w:val="00BB7374"/>
    <w:rsid w:val="00BB7C29"/>
    <w:rsid w:val="00BC1777"/>
    <w:rsid w:val="00BC1F71"/>
    <w:rsid w:val="00BC23FC"/>
    <w:rsid w:val="00BC2AF9"/>
    <w:rsid w:val="00BC3200"/>
    <w:rsid w:val="00BC374F"/>
    <w:rsid w:val="00BC3ACE"/>
    <w:rsid w:val="00BC3CD2"/>
    <w:rsid w:val="00BC53AD"/>
    <w:rsid w:val="00BC7989"/>
    <w:rsid w:val="00BD049F"/>
    <w:rsid w:val="00BD04E5"/>
    <w:rsid w:val="00BD0EC9"/>
    <w:rsid w:val="00BD1724"/>
    <w:rsid w:val="00BD178B"/>
    <w:rsid w:val="00BD1BA0"/>
    <w:rsid w:val="00BD2E5F"/>
    <w:rsid w:val="00BD590A"/>
    <w:rsid w:val="00BD6107"/>
    <w:rsid w:val="00BD62E3"/>
    <w:rsid w:val="00BD7211"/>
    <w:rsid w:val="00BE00AA"/>
    <w:rsid w:val="00BE0E83"/>
    <w:rsid w:val="00BE1215"/>
    <w:rsid w:val="00BE1698"/>
    <w:rsid w:val="00BE2846"/>
    <w:rsid w:val="00BE36AC"/>
    <w:rsid w:val="00BE3A29"/>
    <w:rsid w:val="00BE3A9C"/>
    <w:rsid w:val="00BE3CA2"/>
    <w:rsid w:val="00BE3F4D"/>
    <w:rsid w:val="00BE452F"/>
    <w:rsid w:val="00BE468F"/>
    <w:rsid w:val="00BE5CEF"/>
    <w:rsid w:val="00BE66B1"/>
    <w:rsid w:val="00BE687E"/>
    <w:rsid w:val="00BE6A9B"/>
    <w:rsid w:val="00BE6C5D"/>
    <w:rsid w:val="00BF01DC"/>
    <w:rsid w:val="00BF1242"/>
    <w:rsid w:val="00BF1CA9"/>
    <w:rsid w:val="00BF3214"/>
    <w:rsid w:val="00BF4C87"/>
    <w:rsid w:val="00BF4CDB"/>
    <w:rsid w:val="00BF5C9B"/>
    <w:rsid w:val="00BF666C"/>
    <w:rsid w:val="00BF6E69"/>
    <w:rsid w:val="00C00738"/>
    <w:rsid w:val="00C00CA3"/>
    <w:rsid w:val="00C01EEE"/>
    <w:rsid w:val="00C0231F"/>
    <w:rsid w:val="00C0234A"/>
    <w:rsid w:val="00C0294A"/>
    <w:rsid w:val="00C030C3"/>
    <w:rsid w:val="00C045A8"/>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DBB"/>
    <w:rsid w:val="00C25019"/>
    <w:rsid w:val="00C2501E"/>
    <w:rsid w:val="00C26300"/>
    <w:rsid w:val="00C26C15"/>
    <w:rsid w:val="00C27604"/>
    <w:rsid w:val="00C27EEA"/>
    <w:rsid w:val="00C30021"/>
    <w:rsid w:val="00C31DCC"/>
    <w:rsid w:val="00C31E61"/>
    <w:rsid w:val="00C31E93"/>
    <w:rsid w:val="00C31EE9"/>
    <w:rsid w:val="00C3296F"/>
    <w:rsid w:val="00C334C7"/>
    <w:rsid w:val="00C3382E"/>
    <w:rsid w:val="00C33CC0"/>
    <w:rsid w:val="00C344BF"/>
    <w:rsid w:val="00C3459C"/>
    <w:rsid w:val="00C34671"/>
    <w:rsid w:val="00C3472D"/>
    <w:rsid w:val="00C356AE"/>
    <w:rsid w:val="00C41306"/>
    <w:rsid w:val="00C41EDB"/>
    <w:rsid w:val="00C4209A"/>
    <w:rsid w:val="00C4265D"/>
    <w:rsid w:val="00C42D2B"/>
    <w:rsid w:val="00C42EE0"/>
    <w:rsid w:val="00C441CF"/>
    <w:rsid w:val="00C447C2"/>
    <w:rsid w:val="00C45339"/>
    <w:rsid w:val="00C45690"/>
    <w:rsid w:val="00C461E8"/>
    <w:rsid w:val="00C47932"/>
    <w:rsid w:val="00C47C04"/>
    <w:rsid w:val="00C47DC5"/>
    <w:rsid w:val="00C50640"/>
    <w:rsid w:val="00C50805"/>
    <w:rsid w:val="00C51007"/>
    <w:rsid w:val="00C51A14"/>
    <w:rsid w:val="00C5205F"/>
    <w:rsid w:val="00C533FB"/>
    <w:rsid w:val="00C53B5D"/>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43C1"/>
    <w:rsid w:val="00C647DE"/>
    <w:rsid w:val="00C64CC9"/>
    <w:rsid w:val="00C653E3"/>
    <w:rsid w:val="00C65EBF"/>
    <w:rsid w:val="00C65F3F"/>
    <w:rsid w:val="00C668ED"/>
    <w:rsid w:val="00C671D4"/>
    <w:rsid w:val="00C67287"/>
    <w:rsid w:val="00C70171"/>
    <w:rsid w:val="00C7195A"/>
    <w:rsid w:val="00C727E0"/>
    <w:rsid w:val="00C73D3D"/>
    <w:rsid w:val="00C74A11"/>
    <w:rsid w:val="00C74E1C"/>
    <w:rsid w:val="00C75EA5"/>
    <w:rsid w:val="00C75F49"/>
    <w:rsid w:val="00C76CC2"/>
    <w:rsid w:val="00C76DD0"/>
    <w:rsid w:val="00C779AB"/>
    <w:rsid w:val="00C80422"/>
    <w:rsid w:val="00C80AE3"/>
    <w:rsid w:val="00C82BBF"/>
    <w:rsid w:val="00C837FF"/>
    <w:rsid w:val="00C841DE"/>
    <w:rsid w:val="00C84357"/>
    <w:rsid w:val="00C85810"/>
    <w:rsid w:val="00C86615"/>
    <w:rsid w:val="00C9197D"/>
    <w:rsid w:val="00C928F0"/>
    <w:rsid w:val="00C92FC8"/>
    <w:rsid w:val="00C934AF"/>
    <w:rsid w:val="00C9394F"/>
    <w:rsid w:val="00C94112"/>
    <w:rsid w:val="00C96673"/>
    <w:rsid w:val="00C96716"/>
    <w:rsid w:val="00C967C2"/>
    <w:rsid w:val="00CA0806"/>
    <w:rsid w:val="00CA18AC"/>
    <w:rsid w:val="00CA1D10"/>
    <w:rsid w:val="00CA3B91"/>
    <w:rsid w:val="00CA5EDF"/>
    <w:rsid w:val="00CB075E"/>
    <w:rsid w:val="00CB24FE"/>
    <w:rsid w:val="00CB2574"/>
    <w:rsid w:val="00CB7299"/>
    <w:rsid w:val="00CB7345"/>
    <w:rsid w:val="00CB799A"/>
    <w:rsid w:val="00CC1F9B"/>
    <w:rsid w:val="00CC22E9"/>
    <w:rsid w:val="00CC237B"/>
    <w:rsid w:val="00CC2623"/>
    <w:rsid w:val="00CC2C40"/>
    <w:rsid w:val="00CC3135"/>
    <w:rsid w:val="00CC36AE"/>
    <w:rsid w:val="00CC3DA4"/>
    <w:rsid w:val="00CC449F"/>
    <w:rsid w:val="00CC45EC"/>
    <w:rsid w:val="00CC54BE"/>
    <w:rsid w:val="00CC572A"/>
    <w:rsid w:val="00CC5FB2"/>
    <w:rsid w:val="00CC61CA"/>
    <w:rsid w:val="00CC69DA"/>
    <w:rsid w:val="00CC6E15"/>
    <w:rsid w:val="00CC6F2A"/>
    <w:rsid w:val="00CC755C"/>
    <w:rsid w:val="00CD0DA6"/>
    <w:rsid w:val="00CD28C4"/>
    <w:rsid w:val="00CD3387"/>
    <w:rsid w:val="00CD39E1"/>
    <w:rsid w:val="00CD42CC"/>
    <w:rsid w:val="00CD49B4"/>
    <w:rsid w:val="00CD5CF1"/>
    <w:rsid w:val="00CD6388"/>
    <w:rsid w:val="00CD6871"/>
    <w:rsid w:val="00CE0DE7"/>
    <w:rsid w:val="00CE0E45"/>
    <w:rsid w:val="00CE2860"/>
    <w:rsid w:val="00CE288E"/>
    <w:rsid w:val="00CE2C9A"/>
    <w:rsid w:val="00CE2D24"/>
    <w:rsid w:val="00CE31B9"/>
    <w:rsid w:val="00CE3B57"/>
    <w:rsid w:val="00CE5285"/>
    <w:rsid w:val="00CE591B"/>
    <w:rsid w:val="00CE67D6"/>
    <w:rsid w:val="00CE70E0"/>
    <w:rsid w:val="00CE77B6"/>
    <w:rsid w:val="00CF042B"/>
    <w:rsid w:val="00CF24E8"/>
    <w:rsid w:val="00CF2735"/>
    <w:rsid w:val="00CF33B9"/>
    <w:rsid w:val="00CF35F4"/>
    <w:rsid w:val="00CF41E9"/>
    <w:rsid w:val="00CF4EC5"/>
    <w:rsid w:val="00CF55CE"/>
    <w:rsid w:val="00CF5631"/>
    <w:rsid w:val="00CF5EB6"/>
    <w:rsid w:val="00CF623E"/>
    <w:rsid w:val="00CF709A"/>
    <w:rsid w:val="00CF7A4F"/>
    <w:rsid w:val="00D003F4"/>
    <w:rsid w:val="00D00DD0"/>
    <w:rsid w:val="00D01980"/>
    <w:rsid w:val="00D03445"/>
    <w:rsid w:val="00D0351E"/>
    <w:rsid w:val="00D036A7"/>
    <w:rsid w:val="00D03982"/>
    <w:rsid w:val="00D047C9"/>
    <w:rsid w:val="00D04A52"/>
    <w:rsid w:val="00D0543E"/>
    <w:rsid w:val="00D057A1"/>
    <w:rsid w:val="00D05BAE"/>
    <w:rsid w:val="00D06908"/>
    <w:rsid w:val="00D06CC3"/>
    <w:rsid w:val="00D071F2"/>
    <w:rsid w:val="00D07FAD"/>
    <w:rsid w:val="00D07FB9"/>
    <w:rsid w:val="00D10749"/>
    <w:rsid w:val="00D10DD2"/>
    <w:rsid w:val="00D10FD0"/>
    <w:rsid w:val="00D11C4D"/>
    <w:rsid w:val="00D12861"/>
    <w:rsid w:val="00D129E8"/>
    <w:rsid w:val="00D13275"/>
    <w:rsid w:val="00D13CBE"/>
    <w:rsid w:val="00D14E76"/>
    <w:rsid w:val="00D15926"/>
    <w:rsid w:val="00D16C05"/>
    <w:rsid w:val="00D16DA0"/>
    <w:rsid w:val="00D17367"/>
    <w:rsid w:val="00D1761A"/>
    <w:rsid w:val="00D17F74"/>
    <w:rsid w:val="00D202F3"/>
    <w:rsid w:val="00D20AA3"/>
    <w:rsid w:val="00D20F02"/>
    <w:rsid w:val="00D215DE"/>
    <w:rsid w:val="00D2226B"/>
    <w:rsid w:val="00D23028"/>
    <w:rsid w:val="00D23A4B"/>
    <w:rsid w:val="00D244F9"/>
    <w:rsid w:val="00D25F09"/>
    <w:rsid w:val="00D26607"/>
    <w:rsid w:val="00D2708C"/>
    <w:rsid w:val="00D276C4"/>
    <w:rsid w:val="00D30B07"/>
    <w:rsid w:val="00D30D9C"/>
    <w:rsid w:val="00D310CF"/>
    <w:rsid w:val="00D3164D"/>
    <w:rsid w:val="00D327D6"/>
    <w:rsid w:val="00D3428B"/>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E6D"/>
    <w:rsid w:val="00D45956"/>
    <w:rsid w:val="00D473C3"/>
    <w:rsid w:val="00D5015E"/>
    <w:rsid w:val="00D50382"/>
    <w:rsid w:val="00D50706"/>
    <w:rsid w:val="00D50D3B"/>
    <w:rsid w:val="00D51681"/>
    <w:rsid w:val="00D51789"/>
    <w:rsid w:val="00D52BAE"/>
    <w:rsid w:val="00D52C7D"/>
    <w:rsid w:val="00D53789"/>
    <w:rsid w:val="00D55F59"/>
    <w:rsid w:val="00D5697D"/>
    <w:rsid w:val="00D607AE"/>
    <w:rsid w:val="00D60C07"/>
    <w:rsid w:val="00D60CFE"/>
    <w:rsid w:val="00D6155A"/>
    <w:rsid w:val="00D61D67"/>
    <w:rsid w:val="00D62646"/>
    <w:rsid w:val="00D62E05"/>
    <w:rsid w:val="00D62F5E"/>
    <w:rsid w:val="00D63495"/>
    <w:rsid w:val="00D63CCE"/>
    <w:rsid w:val="00D64584"/>
    <w:rsid w:val="00D6485C"/>
    <w:rsid w:val="00D659FD"/>
    <w:rsid w:val="00D66AF3"/>
    <w:rsid w:val="00D67432"/>
    <w:rsid w:val="00D7011D"/>
    <w:rsid w:val="00D71807"/>
    <w:rsid w:val="00D72BD0"/>
    <w:rsid w:val="00D73F3D"/>
    <w:rsid w:val="00D74434"/>
    <w:rsid w:val="00D74511"/>
    <w:rsid w:val="00D74FDB"/>
    <w:rsid w:val="00D77E6F"/>
    <w:rsid w:val="00D8026F"/>
    <w:rsid w:val="00D80DF8"/>
    <w:rsid w:val="00D812CE"/>
    <w:rsid w:val="00D8245A"/>
    <w:rsid w:val="00D82607"/>
    <w:rsid w:val="00D83251"/>
    <w:rsid w:val="00D84039"/>
    <w:rsid w:val="00D84423"/>
    <w:rsid w:val="00D85093"/>
    <w:rsid w:val="00D85CF0"/>
    <w:rsid w:val="00D86631"/>
    <w:rsid w:val="00D8694D"/>
    <w:rsid w:val="00D86CB9"/>
    <w:rsid w:val="00D8758C"/>
    <w:rsid w:val="00D87795"/>
    <w:rsid w:val="00D91434"/>
    <w:rsid w:val="00D91D28"/>
    <w:rsid w:val="00D92034"/>
    <w:rsid w:val="00D92459"/>
    <w:rsid w:val="00D92B97"/>
    <w:rsid w:val="00D92F6B"/>
    <w:rsid w:val="00D9301F"/>
    <w:rsid w:val="00D93490"/>
    <w:rsid w:val="00D93A37"/>
    <w:rsid w:val="00D93C05"/>
    <w:rsid w:val="00D94660"/>
    <w:rsid w:val="00D9467C"/>
    <w:rsid w:val="00D9473A"/>
    <w:rsid w:val="00D972C4"/>
    <w:rsid w:val="00D975E1"/>
    <w:rsid w:val="00DA0C0F"/>
    <w:rsid w:val="00DA1A95"/>
    <w:rsid w:val="00DA2340"/>
    <w:rsid w:val="00DA2F0F"/>
    <w:rsid w:val="00DA60A8"/>
    <w:rsid w:val="00DA66C6"/>
    <w:rsid w:val="00DB0A7C"/>
    <w:rsid w:val="00DB2983"/>
    <w:rsid w:val="00DB308C"/>
    <w:rsid w:val="00DB36C4"/>
    <w:rsid w:val="00DB3DA3"/>
    <w:rsid w:val="00DB48EF"/>
    <w:rsid w:val="00DB498D"/>
    <w:rsid w:val="00DB6C30"/>
    <w:rsid w:val="00DB77BC"/>
    <w:rsid w:val="00DB7AB5"/>
    <w:rsid w:val="00DB7B3A"/>
    <w:rsid w:val="00DB7C94"/>
    <w:rsid w:val="00DC04C1"/>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767F"/>
    <w:rsid w:val="00DD7A8B"/>
    <w:rsid w:val="00DE0766"/>
    <w:rsid w:val="00DE1383"/>
    <w:rsid w:val="00DE31C0"/>
    <w:rsid w:val="00DE40DB"/>
    <w:rsid w:val="00DE44E5"/>
    <w:rsid w:val="00DE5766"/>
    <w:rsid w:val="00DE601F"/>
    <w:rsid w:val="00DE611A"/>
    <w:rsid w:val="00DE75CC"/>
    <w:rsid w:val="00DE777B"/>
    <w:rsid w:val="00DE7A32"/>
    <w:rsid w:val="00DE7A38"/>
    <w:rsid w:val="00DE7D97"/>
    <w:rsid w:val="00DF0B1F"/>
    <w:rsid w:val="00DF1AAD"/>
    <w:rsid w:val="00DF2A24"/>
    <w:rsid w:val="00DF2B8E"/>
    <w:rsid w:val="00DF2BFE"/>
    <w:rsid w:val="00DF379B"/>
    <w:rsid w:val="00DF3C36"/>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FB"/>
    <w:rsid w:val="00E10AA2"/>
    <w:rsid w:val="00E1177E"/>
    <w:rsid w:val="00E12D7B"/>
    <w:rsid w:val="00E1312D"/>
    <w:rsid w:val="00E131F7"/>
    <w:rsid w:val="00E1433F"/>
    <w:rsid w:val="00E14DCC"/>
    <w:rsid w:val="00E16183"/>
    <w:rsid w:val="00E16DD2"/>
    <w:rsid w:val="00E17120"/>
    <w:rsid w:val="00E17EC5"/>
    <w:rsid w:val="00E201E6"/>
    <w:rsid w:val="00E20206"/>
    <w:rsid w:val="00E2186E"/>
    <w:rsid w:val="00E21DD6"/>
    <w:rsid w:val="00E2264B"/>
    <w:rsid w:val="00E2268C"/>
    <w:rsid w:val="00E23379"/>
    <w:rsid w:val="00E24225"/>
    <w:rsid w:val="00E2429C"/>
    <w:rsid w:val="00E249BB"/>
    <w:rsid w:val="00E266EB"/>
    <w:rsid w:val="00E26CE6"/>
    <w:rsid w:val="00E309B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40031"/>
    <w:rsid w:val="00E40486"/>
    <w:rsid w:val="00E40D7F"/>
    <w:rsid w:val="00E416AB"/>
    <w:rsid w:val="00E4182E"/>
    <w:rsid w:val="00E41F3C"/>
    <w:rsid w:val="00E4272C"/>
    <w:rsid w:val="00E42897"/>
    <w:rsid w:val="00E436F1"/>
    <w:rsid w:val="00E43A7B"/>
    <w:rsid w:val="00E43DCC"/>
    <w:rsid w:val="00E43FF8"/>
    <w:rsid w:val="00E44B45"/>
    <w:rsid w:val="00E45364"/>
    <w:rsid w:val="00E455B0"/>
    <w:rsid w:val="00E45BA5"/>
    <w:rsid w:val="00E45D0D"/>
    <w:rsid w:val="00E45E69"/>
    <w:rsid w:val="00E46402"/>
    <w:rsid w:val="00E46A01"/>
    <w:rsid w:val="00E4717C"/>
    <w:rsid w:val="00E47592"/>
    <w:rsid w:val="00E47745"/>
    <w:rsid w:val="00E47DF2"/>
    <w:rsid w:val="00E5076F"/>
    <w:rsid w:val="00E5138C"/>
    <w:rsid w:val="00E51955"/>
    <w:rsid w:val="00E5309A"/>
    <w:rsid w:val="00E537FB"/>
    <w:rsid w:val="00E55E1F"/>
    <w:rsid w:val="00E56D29"/>
    <w:rsid w:val="00E56FE7"/>
    <w:rsid w:val="00E60882"/>
    <w:rsid w:val="00E61803"/>
    <w:rsid w:val="00E618C5"/>
    <w:rsid w:val="00E61F8E"/>
    <w:rsid w:val="00E62393"/>
    <w:rsid w:val="00E62AF3"/>
    <w:rsid w:val="00E62ECF"/>
    <w:rsid w:val="00E64CC6"/>
    <w:rsid w:val="00E65AAF"/>
    <w:rsid w:val="00E662B7"/>
    <w:rsid w:val="00E66BBD"/>
    <w:rsid w:val="00E67EF8"/>
    <w:rsid w:val="00E7043D"/>
    <w:rsid w:val="00E70443"/>
    <w:rsid w:val="00E71258"/>
    <w:rsid w:val="00E7289E"/>
    <w:rsid w:val="00E72C09"/>
    <w:rsid w:val="00E72CEF"/>
    <w:rsid w:val="00E73DD7"/>
    <w:rsid w:val="00E73EBD"/>
    <w:rsid w:val="00E74E8A"/>
    <w:rsid w:val="00E74EAC"/>
    <w:rsid w:val="00E75093"/>
    <w:rsid w:val="00E750C4"/>
    <w:rsid w:val="00E760F6"/>
    <w:rsid w:val="00E77653"/>
    <w:rsid w:val="00E7782A"/>
    <w:rsid w:val="00E7795E"/>
    <w:rsid w:val="00E77A4E"/>
    <w:rsid w:val="00E80799"/>
    <w:rsid w:val="00E80ADE"/>
    <w:rsid w:val="00E81370"/>
    <w:rsid w:val="00E81823"/>
    <w:rsid w:val="00E819B3"/>
    <w:rsid w:val="00E822ED"/>
    <w:rsid w:val="00E827C2"/>
    <w:rsid w:val="00E83DD5"/>
    <w:rsid w:val="00E83E96"/>
    <w:rsid w:val="00E85DEA"/>
    <w:rsid w:val="00E86C08"/>
    <w:rsid w:val="00E86EDC"/>
    <w:rsid w:val="00E874CE"/>
    <w:rsid w:val="00E87918"/>
    <w:rsid w:val="00E87A55"/>
    <w:rsid w:val="00E90494"/>
    <w:rsid w:val="00E92A8D"/>
    <w:rsid w:val="00E92E28"/>
    <w:rsid w:val="00E9340D"/>
    <w:rsid w:val="00E943B7"/>
    <w:rsid w:val="00E94758"/>
    <w:rsid w:val="00E96B6B"/>
    <w:rsid w:val="00E96EE8"/>
    <w:rsid w:val="00E97016"/>
    <w:rsid w:val="00EA0002"/>
    <w:rsid w:val="00EA0070"/>
    <w:rsid w:val="00EA1694"/>
    <w:rsid w:val="00EA1909"/>
    <w:rsid w:val="00EA23F7"/>
    <w:rsid w:val="00EA2842"/>
    <w:rsid w:val="00EA317D"/>
    <w:rsid w:val="00EA51DC"/>
    <w:rsid w:val="00EA533F"/>
    <w:rsid w:val="00EA55AE"/>
    <w:rsid w:val="00EA56F1"/>
    <w:rsid w:val="00EA627A"/>
    <w:rsid w:val="00EA6921"/>
    <w:rsid w:val="00EA6A44"/>
    <w:rsid w:val="00EA6FDC"/>
    <w:rsid w:val="00EB1C7F"/>
    <w:rsid w:val="00EB239E"/>
    <w:rsid w:val="00EB40A3"/>
    <w:rsid w:val="00EB4D75"/>
    <w:rsid w:val="00EB4EE2"/>
    <w:rsid w:val="00EB583C"/>
    <w:rsid w:val="00EB670F"/>
    <w:rsid w:val="00EB6803"/>
    <w:rsid w:val="00EB7453"/>
    <w:rsid w:val="00EB78C4"/>
    <w:rsid w:val="00EC04E1"/>
    <w:rsid w:val="00EC051F"/>
    <w:rsid w:val="00EC2124"/>
    <w:rsid w:val="00EC2250"/>
    <w:rsid w:val="00EC372C"/>
    <w:rsid w:val="00EC4A1D"/>
    <w:rsid w:val="00EC4B9D"/>
    <w:rsid w:val="00EC519F"/>
    <w:rsid w:val="00EC59B0"/>
    <w:rsid w:val="00EC6022"/>
    <w:rsid w:val="00EC7022"/>
    <w:rsid w:val="00EC7147"/>
    <w:rsid w:val="00EC7A97"/>
    <w:rsid w:val="00ED0D3A"/>
    <w:rsid w:val="00ED1089"/>
    <w:rsid w:val="00ED1854"/>
    <w:rsid w:val="00ED1D68"/>
    <w:rsid w:val="00ED22D1"/>
    <w:rsid w:val="00ED22E7"/>
    <w:rsid w:val="00ED23C5"/>
    <w:rsid w:val="00ED2A5F"/>
    <w:rsid w:val="00ED53F4"/>
    <w:rsid w:val="00ED63EE"/>
    <w:rsid w:val="00ED6C3F"/>
    <w:rsid w:val="00ED735D"/>
    <w:rsid w:val="00ED73E4"/>
    <w:rsid w:val="00ED75EB"/>
    <w:rsid w:val="00EE018F"/>
    <w:rsid w:val="00EE03C8"/>
    <w:rsid w:val="00EE1F02"/>
    <w:rsid w:val="00EE2468"/>
    <w:rsid w:val="00EE2B1D"/>
    <w:rsid w:val="00EE2C53"/>
    <w:rsid w:val="00EE31B3"/>
    <w:rsid w:val="00EE326A"/>
    <w:rsid w:val="00EE332E"/>
    <w:rsid w:val="00EE3B99"/>
    <w:rsid w:val="00EE3BFD"/>
    <w:rsid w:val="00EE494A"/>
    <w:rsid w:val="00EE49B7"/>
    <w:rsid w:val="00EE506D"/>
    <w:rsid w:val="00EE62B1"/>
    <w:rsid w:val="00EF05F7"/>
    <w:rsid w:val="00EF0FE7"/>
    <w:rsid w:val="00EF1364"/>
    <w:rsid w:val="00EF1C35"/>
    <w:rsid w:val="00EF2BCE"/>
    <w:rsid w:val="00EF3D5A"/>
    <w:rsid w:val="00EF62FF"/>
    <w:rsid w:val="00EF641C"/>
    <w:rsid w:val="00EF697F"/>
    <w:rsid w:val="00EF6B9A"/>
    <w:rsid w:val="00EF6D1C"/>
    <w:rsid w:val="00F00253"/>
    <w:rsid w:val="00F004F9"/>
    <w:rsid w:val="00F016EE"/>
    <w:rsid w:val="00F01972"/>
    <w:rsid w:val="00F01BDC"/>
    <w:rsid w:val="00F02CCE"/>
    <w:rsid w:val="00F0377E"/>
    <w:rsid w:val="00F03E1B"/>
    <w:rsid w:val="00F04069"/>
    <w:rsid w:val="00F04D45"/>
    <w:rsid w:val="00F054BC"/>
    <w:rsid w:val="00F05D4D"/>
    <w:rsid w:val="00F06196"/>
    <w:rsid w:val="00F065D7"/>
    <w:rsid w:val="00F06B18"/>
    <w:rsid w:val="00F071C3"/>
    <w:rsid w:val="00F071F9"/>
    <w:rsid w:val="00F07362"/>
    <w:rsid w:val="00F07740"/>
    <w:rsid w:val="00F101D2"/>
    <w:rsid w:val="00F107EB"/>
    <w:rsid w:val="00F10829"/>
    <w:rsid w:val="00F10EDA"/>
    <w:rsid w:val="00F10FF4"/>
    <w:rsid w:val="00F11158"/>
    <w:rsid w:val="00F11E12"/>
    <w:rsid w:val="00F12208"/>
    <w:rsid w:val="00F1368A"/>
    <w:rsid w:val="00F13EAD"/>
    <w:rsid w:val="00F143FD"/>
    <w:rsid w:val="00F15264"/>
    <w:rsid w:val="00F15B2E"/>
    <w:rsid w:val="00F161CA"/>
    <w:rsid w:val="00F16A66"/>
    <w:rsid w:val="00F16AE3"/>
    <w:rsid w:val="00F20153"/>
    <w:rsid w:val="00F20506"/>
    <w:rsid w:val="00F210F7"/>
    <w:rsid w:val="00F211AF"/>
    <w:rsid w:val="00F22F42"/>
    <w:rsid w:val="00F2363C"/>
    <w:rsid w:val="00F241E0"/>
    <w:rsid w:val="00F247DB"/>
    <w:rsid w:val="00F24EFB"/>
    <w:rsid w:val="00F24F27"/>
    <w:rsid w:val="00F2542F"/>
    <w:rsid w:val="00F25FE3"/>
    <w:rsid w:val="00F26295"/>
    <w:rsid w:val="00F27045"/>
    <w:rsid w:val="00F270DB"/>
    <w:rsid w:val="00F2741A"/>
    <w:rsid w:val="00F27BE5"/>
    <w:rsid w:val="00F27C9E"/>
    <w:rsid w:val="00F30BC2"/>
    <w:rsid w:val="00F31472"/>
    <w:rsid w:val="00F31E34"/>
    <w:rsid w:val="00F31F88"/>
    <w:rsid w:val="00F3221C"/>
    <w:rsid w:val="00F32713"/>
    <w:rsid w:val="00F32F96"/>
    <w:rsid w:val="00F344E5"/>
    <w:rsid w:val="00F352FB"/>
    <w:rsid w:val="00F358C3"/>
    <w:rsid w:val="00F3669D"/>
    <w:rsid w:val="00F37419"/>
    <w:rsid w:val="00F37901"/>
    <w:rsid w:val="00F37E58"/>
    <w:rsid w:val="00F4184E"/>
    <w:rsid w:val="00F426C9"/>
    <w:rsid w:val="00F42735"/>
    <w:rsid w:val="00F42A51"/>
    <w:rsid w:val="00F43053"/>
    <w:rsid w:val="00F4356D"/>
    <w:rsid w:val="00F43B69"/>
    <w:rsid w:val="00F44B3F"/>
    <w:rsid w:val="00F46934"/>
    <w:rsid w:val="00F46B53"/>
    <w:rsid w:val="00F46FD8"/>
    <w:rsid w:val="00F51187"/>
    <w:rsid w:val="00F51BA8"/>
    <w:rsid w:val="00F51D4A"/>
    <w:rsid w:val="00F51DCF"/>
    <w:rsid w:val="00F51FF6"/>
    <w:rsid w:val="00F530B4"/>
    <w:rsid w:val="00F54323"/>
    <w:rsid w:val="00F54C7B"/>
    <w:rsid w:val="00F55ACD"/>
    <w:rsid w:val="00F565E6"/>
    <w:rsid w:val="00F56D5C"/>
    <w:rsid w:val="00F56E29"/>
    <w:rsid w:val="00F56F55"/>
    <w:rsid w:val="00F57341"/>
    <w:rsid w:val="00F57E7D"/>
    <w:rsid w:val="00F6007C"/>
    <w:rsid w:val="00F603F6"/>
    <w:rsid w:val="00F60A92"/>
    <w:rsid w:val="00F60DE9"/>
    <w:rsid w:val="00F61872"/>
    <w:rsid w:val="00F622D5"/>
    <w:rsid w:val="00F63132"/>
    <w:rsid w:val="00F63974"/>
    <w:rsid w:val="00F65D11"/>
    <w:rsid w:val="00F66113"/>
    <w:rsid w:val="00F66609"/>
    <w:rsid w:val="00F7053A"/>
    <w:rsid w:val="00F736C0"/>
    <w:rsid w:val="00F73D90"/>
    <w:rsid w:val="00F7437F"/>
    <w:rsid w:val="00F7496F"/>
    <w:rsid w:val="00F750BE"/>
    <w:rsid w:val="00F7511A"/>
    <w:rsid w:val="00F75FFB"/>
    <w:rsid w:val="00F76D38"/>
    <w:rsid w:val="00F77095"/>
    <w:rsid w:val="00F77DC4"/>
    <w:rsid w:val="00F81358"/>
    <w:rsid w:val="00F8205D"/>
    <w:rsid w:val="00F820FF"/>
    <w:rsid w:val="00F83AF5"/>
    <w:rsid w:val="00F8441B"/>
    <w:rsid w:val="00F847E3"/>
    <w:rsid w:val="00F8617C"/>
    <w:rsid w:val="00F916B7"/>
    <w:rsid w:val="00F934A7"/>
    <w:rsid w:val="00F93C3B"/>
    <w:rsid w:val="00F953B0"/>
    <w:rsid w:val="00F9682B"/>
    <w:rsid w:val="00F96AB9"/>
    <w:rsid w:val="00F970E6"/>
    <w:rsid w:val="00FA03B0"/>
    <w:rsid w:val="00FA2B37"/>
    <w:rsid w:val="00FA3BC5"/>
    <w:rsid w:val="00FA4191"/>
    <w:rsid w:val="00FA7249"/>
    <w:rsid w:val="00FA792E"/>
    <w:rsid w:val="00FA7A9C"/>
    <w:rsid w:val="00FB102F"/>
    <w:rsid w:val="00FB10CA"/>
    <w:rsid w:val="00FB1223"/>
    <w:rsid w:val="00FB1E96"/>
    <w:rsid w:val="00FB2A09"/>
    <w:rsid w:val="00FB2E97"/>
    <w:rsid w:val="00FB32DC"/>
    <w:rsid w:val="00FB5370"/>
    <w:rsid w:val="00FB593A"/>
    <w:rsid w:val="00FB69C6"/>
    <w:rsid w:val="00FB6CD4"/>
    <w:rsid w:val="00FB6E74"/>
    <w:rsid w:val="00FB7B94"/>
    <w:rsid w:val="00FB7D66"/>
    <w:rsid w:val="00FC007A"/>
    <w:rsid w:val="00FC1897"/>
    <w:rsid w:val="00FC247F"/>
    <w:rsid w:val="00FC2CF2"/>
    <w:rsid w:val="00FC2E31"/>
    <w:rsid w:val="00FC317B"/>
    <w:rsid w:val="00FC3836"/>
    <w:rsid w:val="00FC46C0"/>
    <w:rsid w:val="00FC5789"/>
    <w:rsid w:val="00FC65AD"/>
    <w:rsid w:val="00FC7972"/>
    <w:rsid w:val="00FD0F65"/>
    <w:rsid w:val="00FD12FF"/>
    <w:rsid w:val="00FD1EF4"/>
    <w:rsid w:val="00FD1F79"/>
    <w:rsid w:val="00FD2362"/>
    <w:rsid w:val="00FD3293"/>
    <w:rsid w:val="00FD358F"/>
    <w:rsid w:val="00FD4531"/>
    <w:rsid w:val="00FD4D50"/>
    <w:rsid w:val="00FD4F90"/>
    <w:rsid w:val="00FD68DF"/>
    <w:rsid w:val="00FD6E5D"/>
    <w:rsid w:val="00FE0AF8"/>
    <w:rsid w:val="00FE1EA2"/>
    <w:rsid w:val="00FE22B8"/>
    <w:rsid w:val="00FE281B"/>
    <w:rsid w:val="00FE2A62"/>
    <w:rsid w:val="00FE2EDC"/>
    <w:rsid w:val="00FE2EED"/>
    <w:rsid w:val="00FE35F6"/>
    <w:rsid w:val="00FE5353"/>
    <w:rsid w:val="00FE5787"/>
    <w:rsid w:val="00FE76B2"/>
    <w:rsid w:val="00FE7B10"/>
    <w:rsid w:val="00FF052A"/>
    <w:rsid w:val="00FF0E96"/>
    <w:rsid w:val="00FF1398"/>
    <w:rsid w:val="00FF1C7C"/>
    <w:rsid w:val="00FF2BC4"/>
    <w:rsid w:val="00FF40DB"/>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23"/>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paragraph" w:styleId="Textosinformato">
    <w:name w:val="Plain Text"/>
    <w:basedOn w:val="Normal"/>
    <w:link w:val="TextosinformatoCar"/>
    <w:rsid w:val="008F4CC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F4CC7"/>
    <w:rPr>
      <w:rFonts w:ascii="Courier New" w:eastAsia="Times New Roman" w:hAnsi="Courier New" w:cs="Times New Roman"/>
      <w:sz w:val="20"/>
      <w:szCs w:val="20"/>
      <w:lang w:val="es-ES" w:eastAsia="es-ES"/>
    </w:rPr>
  </w:style>
  <w:style w:type="paragraph" w:customStyle="1" w:styleId="Texto">
    <w:name w:val="Texto"/>
    <w:basedOn w:val="Normal"/>
    <w:rsid w:val="008F4CC7"/>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267005632">
      <w:bodyDiv w:val="1"/>
      <w:marLeft w:val="0"/>
      <w:marRight w:val="0"/>
      <w:marTop w:val="0"/>
      <w:marBottom w:val="0"/>
      <w:divBdr>
        <w:top w:val="none" w:sz="0" w:space="0" w:color="auto"/>
        <w:left w:val="none" w:sz="0" w:space="0" w:color="auto"/>
        <w:bottom w:val="none" w:sz="0" w:space="0" w:color="auto"/>
        <w:right w:val="none" w:sz="0" w:space="0" w:color="auto"/>
      </w:divBdr>
    </w:div>
    <w:div w:id="303170251">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700016271">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2354458">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63307307">
      <w:bodyDiv w:val="1"/>
      <w:marLeft w:val="0"/>
      <w:marRight w:val="0"/>
      <w:marTop w:val="0"/>
      <w:marBottom w:val="0"/>
      <w:divBdr>
        <w:top w:val="none" w:sz="0" w:space="0" w:color="auto"/>
        <w:left w:val="none" w:sz="0" w:space="0" w:color="auto"/>
        <w:bottom w:val="none" w:sz="0" w:space="0" w:color="auto"/>
        <w:right w:val="none" w:sz="0" w:space="0" w:color="auto"/>
      </w:divBdr>
      <w:divsChild>
        <w:div w:id="390466108">
          <w:marLeft w:val="0"/>
          <w:marRight w:val="0"/>
          <w:marTop w:val="0"/>
          <w:marBottom w:val="101"/>
          <w:divBdr>
            <w:top w:val="none" w:sz="0" w:space="0" w:color="auto"/>
            <w:left w:val="none" w:sz="0" w:space="0" w:color="auto"/>
            <w:bottom w:val="none" w:sz="0" w:space="0" w:color="auto"/>
            <w:right w:val="none" w:sz="0" w:space="0" w:color="auto"/>
          </w:divBdr>
        </w:div>
        <w:div w:id="532618119">
          <w:marLeft w:val="0"/>
          <w:marRight w:val="0"/>
          <w:marTop w:val="0"/>
          <w:marBottom w:val="101"/>
          <w:divBdr>
            <w:top w:val="none" w:sz="0" w:space="0" w:color="auto"/>
            <w:left w:val="none" w:sz="0" w:space="0" w:color="auto"/>
            <w:bottom w:val="none" w:sz="0" w:space="0" w:color="auto"/>
            <w:right w:val="none" w:sz="0" w:space="0" w:color="auto"/>
          </w:divBdr>
        </w:div>
        <w:div w:id="760445021">
          <w:marLeft w:val="0"/>
          <w:marRight w:val="0"/>
          <w:marTop w:val="0"/>
          <w:marBottom w:val="101"/>
          <w:divBdr>
            <w:top w:val="none" w:sz="0" w:space="0" w:color="auto"/>
            <w:left w:val="none" w:sz="0" w:space="0" w:color="auto"/>
            <w:bottom w:val="none" w:sz="0" w:space="0" w:color="auto"/>
            <w:right w:val="none" w:sz="0" w:space="0" w:color="auto"/>
          </w:divBdr>
        </w:div>
        <w:div w:id="1088768491">
          <w:marLeft w:val="288"/>
          <w:marRight w:val="0"/>
          <w:marTop w:val="0"/>
          <w:marBottom w:val="101"/>
          <w:divBdr>
            <w:top w:val="none" w:sz="0" w:space="0" w:color="auto"/>
            <w:left w:val="none" w:sz="0" w:space="0" w:color="auto"/>
            <w:bottom w:val="none" w:sz="0" w:space="0" w:color="auto"/>
            <w:right w:val="none" w:sz="0" w:space="0" w:color="auto"/>
          </w:divBdr>
        </w:div>
        <w:div w:id="1623724698">
          <w:marLeft w:val="288"/>
          <w:marRight w:val="0"/>
          <w:marTop w:val="0"/>
          <w:marBottom w:val="101"/>
          <w:divBdr>
            <w:top w:val="none" w:sz="0" w:space="0" w:color="auto"/>
            <w:left w:val="none" w:sz="0" w:space="0" w:color="auto"/>
            <w:bottom w:val="none" w:sz="0" w:space="0" w:color="auto"/>
            <w:right w:val="none" w:sz="0" w:space="0" w:color="auto"/>
          </w:divBdr>
        </w:div>
        <w:div w:id="546376551">
          <w:marLeft w:val="0"/>
          <w:marRight w:val="0"/>
          <w:marTop w:val="0"/>
          <w:marBottom w:val="101"/>
          <w:divBdr>
            <w:top w:val="none" w:sz="0" w:space="0" w:color="auto"/>
            <w:left w:val="none" w:sz="0" w:space="0" w:color="auto"/>
            <w:bottom w:val="none" w:sz="0" w:space="0" w:color="auto"/>
            <w:right w:val="none" w:sz="0" w:space="0" w:color="auto"/>
          </w:divBdr>
        </w:div>
        <w:div w:id="1912039938">
          <w:marLeft w:val="288"/>
          <w:marRight w:val="0"/>
          <w:marTop w:val="0"/>
          <w:marBottom w:val="101"/>
          <w:divBdr>
            <w:top w:val="none" w:sz="0" w:space="0" w:color="auto"/>
            <w:left w:val="none" w:sz="0" w:space="0" w:color="auto"/>
            <w:bottom w:val="none" w:sz="0" w:space="0" w:color="auto"/>
            <w:right w:val="none" w:sz="0" w:space="0" w:color="auto"/>
          </w:divBdr>
        </w:div>
        <w:div w:id="1936786393">
          <w:marLeft w:val="288"/>
          <w:marRight w:val="0"/>
          <w:marTop w:val="0"/>
          <w:marBottom w:val="101"/>
          <w:divBdr>
            <w:top w:val="none" w:sz="0" w:space="0" w:color="auto"/>
            <w:left w:val="none" w:sz="0" w:space="0" w:color="auto"/>
            <w:bottom w:val="none" w:sz="0" w:space="0" w:color="auto"/>
            <w:right w:val="none" w:sz="0" w:space="0" w:color="auto"/>
          </w:divBdr>
        </w:div>
        <w:div w:id="899749134">
          <w:marLeft w:val="288"/>
          <w:marRight w:val="0"/>
          <w:marTop w:val="0"/>
          <w:marBottom w:val="101"/>
          <w:divBdr>
            <w:top w:val="none" w:sz="0" w:space="0" w:color="auto"/>
            <w:left w:val="none" w:sz="0" w:space="0" w:color="auto"/>
            <w:bottom w:val="none" w:sz="0" w:space="0" w:color="auto"/>
            <w:right w:val="none" w:sz="0" w:space="0" w:color="auto"/>
          </w:divBdr>
        </w:div>
      </w:divsChild>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568759952">
      <w:bodyDiv w:val="1"/>
      <w:marLeft w:val="0"/>
      <w:marRight w:val="0"/>
      <w:marTop w:val="0"/>
      <w:marBottom w:val="0"/>
      <w:divBdr>
        <w:top w:val="none" w:sz="0" w:space="0" w:color="auto"/>
        <w:left w:val="none" w:sz="0" w:space="0" w:color="auto"/>
        <w:bottom w:val="none" w:sz="0" w:space="0" w:color="auto"/>
        <w:right w:val="none" w:sz="0" w:space="0" w:color="auto"/>
      </w:divBdr>
    </w:div>
    <w:div w:id="16072731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73337391">
      <w:bodyDiv w:val="1"/>
      <w:marLeft w:val="0"/>
      <w:marRight w:val="0"/>
      <w:marTop w:val="0"/>
      <w:marBottom w:val="0"/>
      <w:divBdr>
        <w:top w:val="none" w:sz="0" w:space="0" w:color="auto"/>
        <w:left w:val="none" w:sz="0" w:space="0" w:color="auto"/>
        <w:bottom w:val="none" w:sz="0" w:space="0" w:color="auto"/>
        <w:right w:val="none" w:sz="0" w:space="0" w:color="auto"/>
      </w:divBdr>
      <w:divsChild>
        <w:div w:id="1713263364">
          <w:marLeft w:val="360"/>
          <w:marRight w:val="0"/>
          <w:marTop w:val="0"/>
          <w:marBottom w:val="0"/>
          <w:divBdr>
            <w:top w:val="none" w:sz="0" w:space="0" w:color="auto"/>
            <w:left w:val="none" w:sz="0" w:space="0" w:color="auto"/>
            <w:bottom w:val="none" w:sz="0" w:space="0" w:color="auto"/>
            <w:right w:val="none" w:sz="0" w:space="0" w:color="auto"/>
          </w:divBdr>
        </w:div>
      </w:divsChild>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5255482">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08891167">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073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221362);" TargetMode="External"/><Relationship Id="rId21" Type="http://schemas.openxmlformats.org/officeDocument/2006/relationships/hyperlink" Target="javascript:abrirAcuse(221362);" TargetMode="External"/><Relationship Id="rId34" Type="http://schemas.openxmlformats.org/officeDocument/2006/relationships/hyperlink" Target="javascript:AbrirModal(2)" TargetMode="External"/><Relationship Id="rId42" Type="http://schemas.openxmlformats.org/officeDocument/2006/relationships/hyperlink" Target="javascript:abrirAcuse(221362);" TargetMode="External"/><Relationship Id="rId47" Type="http://schemas.openxmlformats.org/officeDocument/2006/relationships/hyperlink" Target="javascript:abrirAcuse(221362);" TargetMode="External"/><Relationship Id="rId50" Type="http://schemas.openxmlformats.org/officeDocument/2006/relationships/hyperlink" Target="javascript:abrirAcuse(221362);" TargetMode="External"/><Relationship Id="rId55" Type="http://schemas.openxmlformats.org/officeDocument/2006/relationships/hyperlink" Target="javascript:abrirAcuse(221362);"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221362);" TargetMode="External"/><Relationship Id="rId29" Type="http://schemas.openxmlformats.org/officeDocument/2006/relationships/hyperlink" Target="javascript:abrirAcuse(221362);" TargetMode="External"/><Relationship Id="rId11" Type="http://schemas.openxmlformats.org/officeDocument/2006/relationships/hyperlink" Target="javascript:abrirAcuse(221362);" TargetMode="External"/><Relationship Id="rId24" Type="http://schemas.openxmlformats.org/officeDocument/2006/relationships/hyperlink" Target="javascript:abrirAcuse(221362);" TargetMode="External"/><Relationship Id="rId32" Type="http://schemas.openxmlformats.org/officeDocument/2006/relationships/hyperlink" Target="javascript:abrirAcuse(221362);" TargetMode="External"/><Relationship Id="rId37" Type="http://schemas.openxmlformats.org/officeDocument/2006/relationships/hyperlink" Target="javascript:abrirAcuse(221362);" TargetMode="External"/><Relationship Id="rId40" Type="http://schemas.openxmlformats.org/officeDocument/2006/relationships/hyperlink" Target="javascript:abrirAcuse(221362);" TargetMode="External"/><Relationship Id="rId45" Type="http://schemas.openxmlformats.org/officeDocument/2006/relationships/hyperlink" Target="javascript:abrirAcuse(221362);" TargetMode="External"/><Relationship Id="rId53" Type="http://schemas.openxmlformats.org/officeDocument/2006/relationships/hyperlink" Target="javascript:abrirAcuse(221362);" TargetMode="External"/><Relationship Id="rId58" Type="http://schemas.openxmlformats.org/officeDocument/2006/relationships/hyperlink" Target="javascript:abrirAcuse(22136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javascript:abrirAcuse(221362);" TargetMode="External"/><Relationship Id="rId14" Type="http://schemas.openxmlformats.org/officeDocument/2006/relationships/hyperlink" Target="javascript:abrirAcuse(221362);" TargetMode="External"/><Relationship Id="rId22" Type="http://schemas.openxmlformats.org/officeDocument/2006/relationships/hyperlink" Target="javascript:abrirAcuse(221362);" TargetMode="External"/><Relationship Id="rId27" Type="http://schemas.openxmlformats.org/officeDocument/2006/relationships/hyperlink" Target="javascript:abrirAcuse(221362);" TargetMode="External"/><Relationship Id="rId30" Type="http://schemas.openxmlformats.org/officeDocument/2006/relationships/hyperlink" Target="javascript:abrirAcuse(221362);" TargetMode="External"/><Relationship Id="rId35" Type="http://schemas.openxmlformats.org/officeDocument/2006/relationships/image" Target="media/image1.png"/><Relationship Id="rId43" Type="http://schemas.openxmlformats.org/officeDocument/2006/relationships/hyperlink" Target="javascript:abrirAcuse(221362);" TargetMode="External"/><Relationship Id="rId48" Type="http://schemas.openxmlformats.org/officeDocument/2006/relationships/hyperlink" Target="javascript:abrirAcuse(221362);" TargetMode="External"/><Relationship Id="rId56" Type="http://schemas.openxmlformats.org/officeDocument/2006/relationships/hyperlink" Target="javascript:abrirAcuse(221362);" TargetMode="External"/><Relationship Id="rId64" Type="http://schemas.openxmlformats.org/officeDocument/2006/relationships/footer" Target="footer2.xml"/><Relationship Id="rId8" Type="http://schemas.openxmlformats.org/officeDocument/2006/relationships/hyperlink" Target="javascript:abrirAcuse(221362);" TargetMode="External"/><Relationship Id="rId51" Type="http://schemas.openxmlformats.org/officeDocument/2006/relationships/hyperlink" Target="javascript:abrirAcuse(221362);" TargetMode="External"/><Relationship Id="rId3" Type="http://schemas.openxmlformats.org/officeDocument/2006/relationships/styles" Target="styles.xml"/><Relationship Id="rId12" Type="http://schemas.openxmlformats.org/officeDocument/2006/relationships/hyperlink" Target="javascript:abrirAcuse(221362);" TargetMode="External"/><Relationship Id="rId17" Type="http://schemas.openxmlformats.org/officeDocument/2006/relationships/hyperlink" Target="javascript:abrirAcuse(221362);" TargetMode="External"/><Relationship Id="rId25" Type="http://schemas.openxmlformats.org/officeDocument/2006/relationships/hyperlink" Target="javascript:abrirAcuse(221362);" TargetMode="External"/><Relationship Id="rId33" Type="http://schemas.openxmlformats.org/officeDocument/2006/relationships/hyperlink" Target="javascript:AbrirModal(1)" TargetMode="External"/><Relationship Id="rId38" Type="http://schemas.openxmlformats.org/officeDocument/2006/relationships/hyperlink" Target="javascript:abrirAcuse(221362);" TargetMode="External"/><Relationship Id="rId46" Type="http://schemas.openxmlformats.org/officeDocument/2006/relationships/hyperlink" Target="javascript:abrirAcuse(221362);" TargetMode="External"/><Relationship Id="rId59" Type="http://schemas.openxmlformats.org/officeDocument/2006/relationships/hyperlink" Target="javascript:abrirAcuse(221362);" TargetMode="External"/><Relationship Id="rId20" Type="http://schemas.openxmlformats.org/officeDocument/2006/relationships/hyperlink" Target="javascript:abrirAcuse(221362);" TargetMode="External"/><Relationship Id="rId41" Type="http://schemas.openxmlformats.org/officeDocument/2006/relationships/hyperlink" Target="javascript:abrirAcuse(221362);" TargetMode="External"/><Relationship Id="rId54" Type="http://schemas.openxmlformats.org/officeDocument/2006/relationships/hyperlink" Target="javascript:abrirAcuse(22136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221362);" TargetMode="External"/><Relationship Id="rId23" Type="http://schemas.openxmlformats.org/officeDocument/2006/relationships/hyperlink" Target="javascript:abrirAcuse(221362);" TargetMode="External"/><Relationship Id="rId28" Type="http://schemas.openxmlformats.org/officeDocument/2006/relationships/hyperlink" Target="javascript:abrirAcuse(221362);" TargetMode="External"/><Relationship Id="rId36" Type="http://schemas.openxmlformats.org/officeDocument/2006/relationships/image" Target="media/image2.png"/><Relationship Id="rId49" Type="http://schemas.openxmlformats.org/officeDocument/2006/relationships/hyperlink" Target="javascript:abrirAcuse(221362);" TargetMode="External"/><Relationship Id="rId57" Type="http://schemas.openxmlformats.org/officeDocument/2006/relationships/hyperlink" Target="javascript:abrirAcuse(221362);" TargetMode="External"/><Relationship Id="rId10" Type="http://schemas.openxmlformats.org/officeDocument/2006/relationships/hyperlink" Target="javascript:abrirAcuse(221362);" TargetMode="External"/><Relationship Id="rId31" Type="http://schemas.openxmlformats.org/officeDocument/2006/relationships/hyperlink" Target="javascript:abrirAcuse(221362);" TargetMode="External"/><Relationship Id="rId44" Type="http://schemas.openxmlformats.org/officeDocument/2006/relationships/hyperlink" Target="javascript:abrirAcuse(221362);" TargetMode="External"/><Relationship Id="rId52" Type="http://schemas.openxmlformats.org/officeDocument/2006/relationships/hyperlink" Target="javascript:abrirAcuse(221362);" TargetMode="External"/><Relationship Id="rId60" Type="http://schemas.openxmlformats.org/officeDocument/2006/relationships/hyperlink" Target="javascript:abrirAcuse(22136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Acuse(221362);" TargetMode="External"/><Relationship Id="rId13" Type="http://schemas.openxmlformats.org/officeDocument/2006/relationships/hyperlink" Target="javascript:abrirAcuse(221362);" TargetMode="External"/><Relationship Id="rId18" Type="http://schemas.openxmlformats.org/officeDocument/2006/relationships/hyperlink" Target="javascript:abrirAcuse(221362);" TargetMode="External"/><Relationship Id="rId39" Type="http://schemas.openxmlformats.org/officeDocument/2006/relationships/hyperlink" Target="javascript:abrirAcuse(2213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E0ED-2F54-40A7-8CA2-0BBE2753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6828</Words>
  <Characters>37556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2018-04-13T17:07:00Z</cp:lastPrinted>
  <dcterms:created xsi:type="dcterms:W3CDTF">2018-11-29T00:28:00Z</dcterms:created>
  <dcterms:modified xsi:type="dcterms:W3CDTF">2018-11-29T00:28:00Z</dcterms:modified>
</cp:coreProperties>
</file>